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4282" w:rsidRPr="00C40500" w:rsidRDefault="00BF3FDA" w:rsidP="00717315">
      <w:pPr>
        <w:pStyle w:val="a7"/>
        <w:jc w:val="center"/>
        <w:rPr>
          <w:rFonts w:ascii="Arial" w:hAnsi="Arial" w:cs="Arial"/>
          <w:b/>
          <w:sz w:val="23"/>
          <w:szCs w:val="23"/>
          <w:lang w:eastAsia="ru-RU"/>
        </w:rPr>
      </w:pPr>
      <w:r>
        <w:rPr>
          <w:b/>
          <w:lang w:eastAsia="ru-RU"/>
        </w:rPr>
        <w:t>Заключение</w:t>
      </w:r>
      <w:r w:rsidR="009B750B">
        <w:rPr>
          <w:b/>
          <w:lang w:eastAsia="ru-RU"/>
        </w:rPr>
        <w:t xml:space="preserve"> №14</w:t>
      </w:r>
    </w:p>
    <w:p w:rsidR="00724282" w:rsidRPr="00C40500" w:rsidRDefault="00724282" w:rsidP="00717315">
      <w:pPr>
        <w:pStyle w:val="a7"/>
        <w:jc w:val="center"/>
        <w:rPr>
          <w:rFonts w:ascii="Arial" w:hAnsi="Arial" w:cs="Arial"/>
          <w:b/>
          <w:sz w:val="23"/>
          <w:szCs w:val="23"/>
          <w:lang w:eastAsia="ru-RU"/>
        </w:rPr>
      </w:pPr>
      <w:r w:rsidRPr="00C40500">
        <w:rPr>
          <w:b/>
          <w:lang w:eastAsia="ru-RU"/>
        </w:rPr>
        <w:t>по результатам экспертно-аналитического мероприятия</w:t>
      </w:r>
    </w:p>
    <w:p w:rsidR="00724282" w:rsidRPr="00C40500" w:rsidRDefault="00724282" w:rsidP="00717315">
      <w:pPr>
        <w:pStyle w:val="a7"/>
        <w:jc w:val="center"/>
        <w:rPr>
          <w:b/>
          <w:lang w:eastAsia="ru-RU"/>
        </w:rPr>
      </w:pPr>
      <w:r w:rsidRPr="00C40500">
        <w:rPr>
          <w:b/>
          <w:lang w:eastAsia="ru-RU"/>
        </w:rPr>
        <w:t xml:space="preserve">«Анализ отчета исполнения бюджета </w:t>
      </w:r>
      <w:r w:rsidR="00717315" w:rsidRPr="00C40500">
        <w:rPr>
          <w:b/>
          <w:lang w:eastAsia="ru-RU"/>
        </w:rPr>
        <w:t>Надтеречного муниципального района</w:t>
      </w:r>
      <w:r w:rsidRPr="00C40500">
        <w:rPr>
          <w:b/>
          <w:lang w:eastAsia="ru-RU"/>
        </w:rPr>
        <w:t xml:space="preserve"> </w:t>
      </w:r>
      <w:r w:rsidR="006F62C3">
        <w:rPr>
          <w:b/>
          <w:lang w:eastAsia="ru-RU"/>
        </w:rPr>
        <w:t>за первый квартал 2026 года</w:t>
      </w:r>
      <w:r w:rsidRPr="00C40500">
        <w:rPr>
          <w:b/>
          <w:lang w:eastAsia="ru-RU"/>
        </w:rPr>
        <w:t>»</w:t>
      </w:r>
    </w:p>
    <w:p w:rsidR="00717315" w:rsidRPr="00724282" w:rsidRDefault="00717315" w:rsidP="00717315">
      <w:pPr>
        <w:pStyle w:val="a7"/>
        <w:jc w:val="center"/>
        <w:rPr>
          <w:rFonts w:ascii="Arial" w:hAnsi="Arial" w:cs="Arial"/>
          <w:sz w:val="23"/>
          <w:szCs w:val="23"/>
          <w:lang w:eastAsia="ru-RU"/>
        </w:rPr>
      </w:pPr>
    </w:p>
    <w:p w:rsidR="00724282" w:rsidRDefault="00717315" w:rsidP="00717315">
      <w:pPr>
        <w:pStyle w:val="a7"/>
        <w:jc w:val="both"/>
        <w:rPr>
          <w:lang w:eastAsia="ru-RU"/>
        </w:rPr>
      </w:pPr>
      <w:r>
        <w:rPr>
          <w:lang w:eastAsia="ru-RU"/>
        </w:rPr>
        <w:t>с.Знаменское</w:t>
      </w:r>
      <w:r w:rsidR="00724282" w:rsidRPr="00724282">
        <w:rPr>
          <w:lang w:eastAsia="ru-RU"/>
        </w:rPr>
        <w:t>                                                               </w:t>
      </w:r>
      <w:r>
        <w:rPr>
          <w:lang w:eastAsia="ru-RU"/>
        </w:rPr>
        <w:t>                    1</w:t>
      </w:r>
      <w:r w:rsidR="006F62C3">
        <w:rPr>
          <w:lang w:eastAsia="ru-RU"/>
        </w:rPr>
        <w:t>8</w:t>
      </w:r>
      <w:r w:rsidR="00724282" w:rsidRPr="00724282">
        <w:rPr>
          <w:lang w:eastAsia="ru-RU"/>
        </w:rPr>
        <w:t xml:space="preserve"> мая 202</w:t>
      </w:r>
      <w:r w:rsidR="006F62C3">
        <w:rPr>
          <w:lang w:eastAsia="ru-RU"/>
        </w:rPr>
        <w:t xml:space="preserve">6 </w:t>
      </w:r>
      <w:r w:rsidR="00724282" w:rsidRPr="00724282">
        <w:rPr>
          <w:lang w:eastAsia="ru-RU"/>
        </w:rPr>
        <w:t>года</w:t>
      </w:r>
    </w:p>
    <w:p w:rsidR="00717315" w:rsidRPr="00724282" w:rsidRDefault="00717315" w:rsidP="00717315">
      <w:pPr>
        <w:pStyle w:val="a7"/>
        <w:jc w:val="both"/>
        <w:rPr>
          <w:rFonts w:ascii="Arial" w:hAnsi="Arial" w:cs="Arial"/>
          <w:sz w:val="23"/>
          <w:szCs w:val="23"/>
          <w:lang w:eastAsia="ru-RU"/>
        </w:rPr>
      </w:pPr>
    </w:p>
    <w:p w:rsidR="002B73D9" w:rsidRPr="00F25163" w:rsidRDefault="00717315" w:rsidP="002B73D9">
      <w:pPr>
        <w:pStyle w:val="Default"/>
        <w:jc w:val="both"/>
        <w:rPr>
          <w:sz w:val="28"/>
          <w:szCs w:val="28"/>
        </w:rPr>
      </w:pPr>
      <w:r>
        <w:rPr>
          <w:lang w:eastAsia="ru-RU"/>
        </w:rPr>
        <w:t xml:space="preserve">                </w:t>
      </w:r>
      <w:r w:rsidR="002B73D9" w:rsidRPr="00BF3FDA">
        <w:rPr>
          <w:bCs/>
          <w:sz w:val="28"/>
          <w:szCs w:val="28"/>
        </w:rPr>
        <w:t>Заключение</w:t>
      </w:r>
      <w:r w:rsidR="002B73D9" w:rsidRPr="00FD6D50">
        <w:rPr>
          <w:bCs/>
          <w:sz w:val="28"/>
          <w:szCs w:val="28"/>
        </w:rPr>
        <w:t xml:space="preserve"> </w:t>
      </w:r>
      <w:r w:rsidR="002B73D9" w:rsidRPr="00FD6D50">
        <w:rPr>
          <w:sz w:val="28"/>
          <w:szCs w:val="28"/>
        </w:rPr>
        <w:t xml:space="preserve">по результатам </w:t>
      </w:r>
      <w:r w:rsidR="002B73D9" w:rsidRPr="00F25163">
        <w:rPr>
          <w:bCs/>
          <w:sz w:val="28"/>
          <w:szCs w:val="28"/>
        </w:rPr>
        <w:t xml:space="preserve">проверки </w:t>
      </w:r>
      <w:r w:rsidR="002B73D9" w:rsidRPr="00F25163">
        <w:rPr>
          <w:sz w:val="28"/>
          <w:szCs w:val="28"/>
        </w:rPr>
        <w:t>отчета об исполнении бюджета Надтеречного муниципального района Чеченской Республики</w:t>
      </w:r>
      <w:r w:rsidR="002B73D9">
        <w:rPr>
          <w:sz w:val="28"/>
          <w:szCs w:val="28"/>
        </w:rPr>
        <w:t xml:space="preserve"> </w:t>
      </w:r>
      <w:r w:rsidR="006F62C3">
        <w:rPr>
          <w:sz w:val="28"/>
          <w:szCs w:val="28"/>
        </w:rPr>
        <w:t>за первый квартал 2026 года</w:t>
      </w:r>
      <w:r w:rsidR="002B73D9">
        <w:rPr>
          <w:sz w:val="28"/>
          <w:szCs w:val="28"/>
        </w:rPr>
        <w:t xml:space="preserve"> </w:t>
      </w:r>
      <w:r w:rsidR="002B73D9" w:rsidRPr="00FD6D50">
        <w:rPr>
          <w:sz w:val="28"/>
          <w:szCs w:val="28"/>
        </w:rPr>
        <w:t>(далее- Заключение)</w:t>
      </w:r>
      <w:r w:rsidR="002B73D9">
        <w:rPr>
          <w:sz w:val="28"/>
          <w:szCs w:val="28"/>
        </w:rPr>
        <w:t xml:space="preserve"> подготовлено </w:t>
      </w:r>
      <w:r w:rsidR="002B73D9">
        <w:rPr>
          <w:bCs/>
          <w:sz w:val="28"/>
          <w:szCs w:val="28"/>
        </w:rPr>
        <w:t>к</w:t>
      </w:r>
      <w:r w:rsidR="002B73D9" w:rsidRPr="00C9426F">
        <w:rPr>
          <w:bCs/>
          <w:sz w:val="28"/>
          <w:szCs w:val="28"/>
        </w:rPr>
        <w:t>онтрольно-</w:t>
      </w:r>
      <w:r w:rsidR="002B73D9">
        <w:rPr>
          <w:bCs/>
          <w:sz w:val="28"/>
          <w:szCs w:val="28"/>
        </w:rPr>
        <w:t>с</w:t>
      </w:r>
      <w:r w:rsidR="002B73D9" w:rsidRPr="00C9426F">
        <w:rPr>
          <w:bCs/>
          <w:sz w:val="28"/>
          <w:szCs w:val="28"/>
        </w:rPr>
        <w:t>четн</w:t>
      </w:r>
      <w:r w:rsidR="002B73D9">
        <w:rPr>
          <w:bCs/>
          <w:sz w:val="28"/>
          <w:szCs w:val="28"/>
        </w:rPr>
        <w:t>ым органом</w:t>
      </w:r>
      <w:r w:rsidR="002B73D9" w:rsidRPr="00C9426F">
        <w:rPr>
          <w:bCs/>
          <w:sz w:val="28"/>
          <w:szCs w:val="28"/>
        </w:rPr>
        <w:t xml:space="preserve"> </w:t>
      </w:r>
      <w:r w:rsidR="002B73D9">
        <w:rPr>
          <w:sz w:val="28"/>
          <w:szCs w:val="28"/>
        </w:rPr>
        <w:t>Надтеречного</w:t>
      </w:r>
      <w:r w:rsidR="002B73D9" w:rsidRPr="00C9426F">
        <w:rPr>
          <w:bCs/>
          <w:sz w:val="28"/>
          <w:szCs w:val="28"/>
        </w:rPr>
        <w:t xml:space="preserve"> муниципального </w:t>
      </w:r>
      <w:r w:rsidR="002B73D9">
        <w:rPr>
          <w:bCs/>
          <w:sz w:val="28"/>
          <w:szCs w:val="28"/>
        </w:rPr>
        <w:t xml:space="preserve">района </w:t>
      </w:r>
      <w:r w:rsidR="002B73D9" w:rsidRPr="00C9426F">
        <w:rPr>
          <w:bCs/>
          <w:sz w:val="28"/>
          <w:szCs w:val="28"/>
        </w:rPr>
        <w:t xml:space="preserve">Чеченской Республики </w:t>
      </w:r>
      <w:r w:rsidR="002B73D9" w:rsidRPr="008D43F1">
        <w:rPr>
          <w:bCs/>
          <w:sz w:val="28"/>
          <w:szCs w:val="28"/>
        </w:rPr>
        <w:t xml:space="preserve">с учетом требований статьи </w:t>
      </w:r>
      <w:r w:rsidR="002B73D9" w:rsidRPr="00FA7D0C">
        <w:rPr>
          <w:bCs/>
          <w:sz w:val="28"/>
          <w:szCs w:val="28"/>
        </w:rPr>
        <w:t>264.4</w:t>
      </w:r>
      <w:r w:rsidR="002B73D9" w:rsidRPr="008D43F1">
        <w:rPr>
          <w:bCs/>
          <w:sz w:val="28"/>
          <w:szCs w:val="28"/>
        </w:rPr>
        <w:t xml:space="preserve"> Бюджетного кодекса Российской Федерации, в соответствии с Положение</w:t>
      </w:r>
      <w:r w:rsidR="002B73D9">
        <w:rPr>
          <w:bCs/>
          <w:sz w:val="28"/>
          <w:szCs w:val="28"/>
        </w:rPr>
        <w:t>м о бюджетном процессе в Надтеречном</w:t>
      </w:r>
      <w:r w:rsidR="002B73D9" w:rsidRPr="00C9426F">
        <w:rPr>
          <w:bCs/>
          <w:sz w:val="28"/>
          <w:szCs w:val="28"/>
        </w:rPr>
        <w:t xml:space="preserve"> </w:t>
      </w:r>
      <w:r w:rsidR="002B73D9" w:rsidRPr="00350CE0">
        <w:rPr>
          <w:bCs/>
          <w:sz w:val="28"/>
          <w:szCs w:val="28"/>
        </w:rPr>
        <w:t>муниципальном районе</w:t>
      </w:r>
      <w:r w:rsidR="002B73D9">
        <w:rPr>
          <w:bCs/>
          <w:sz w:val="28"/>
          <w:szCs w:val="28"/>
        </w:rPr>
        <w:t>.</w:t>
      </w:r>
    </w:p>
    <w:p w:rsidR="00724282" w:rsidRPr="00724282" w:rsidRDefault="002B73D9" w:rsidP="002B73D9">
      <w:pPr>
        <w:pStyle w:val="a7"/>
        <w:jc w:val="both"/>
        <w:rPr>
          <w:rFonts w:ascii="Arial" w:hAnsi="Arial" w:cs="Arial"/>
          <w:sz w:val="23"/>
          <w:szCs w:val="23"/>
          <w:lang w:eastAsia="ru-RU"/>
        </w:rPr>
      </w:pPr>
      <w:r>
        <w:rPr>
          <w:bCs/>
          <w:szCs w:val="28"/>
        </w:rPr>
        <w:t xml:space="preserve">            </w:t>
      </w:r>
      <w:r w:rsidRPr="008D43F1">
        <w:rPr>
          <w:bCs/>
          <w:szCs w:val="28"/>
        </w:rPr>
        <w:t xml:space="preserve">Документы, представленные </w:t>
      </w:r>
      <w:r w:rsidRPr="00373F50">
        <w:rPr>
          <w:bCs/>
          <w:szCs w:val="28"/>
        </w:rPr>
        <w:t xml:space="preserve">Администрацией </w:t>
      </w:r>
      <w:r>
        <w:rPr>
          <w:szCs w:val="28"/>
        </w:rPr>
        <w:t>Надтеречного</w:t>
      </w:r>
      <w:r w:rsidRPr="00373F50">
        <w:rPr>
          <w:bCs/>
          <w:szCs w:val="28"/>
        </w:rPr>
        <w:t xml:space="preserve"> муниципального района с отчетом об исполнении бюджета района </w:t>
      </w:r>
      <w:r w:rsidR="006F62C3">
        <w:rPr>
          <w:bCs/>
          <w:szCs w:val="28"/>
        </w:rPr>
        <w:t>за первый квартал 2026 года</w:t>
      </w:r>
      <w:r w:rsidRPr="00373F50">
        <w:rPr>
          <w:bCs/>
          <w:szCs w:val="28"/>
        </w:rPr>
        <w:t xml:space="preserve">, соответствуют требованиям Положения о бюджетном процессе в </w:t>
      </w:r>
      <w:r>
        <w:rPr>
          <w:bCs/>
          <w:szCs w:val="28"/>
        </w:rPr>
        <w:t>Надтеречном</w:t>
      </w:r>
      <w:r w:rsidRPr="00373F50">
        <w:rPr>
          <w:bCs/>
          <w:szCs w:val="28"/>
        </w:rPr>
        <w:t xml:space="preserve"> муниципальном районе.</w:t>
      </w:r>
    </w:p>
    <w:p w:rsidR="00724282" w:rsidRPr="00724282" w:rsidRDefault="00724282" w:rsidP="00717315">
      <w:pPr>
        <w:pStyle w:val="a7"/>
        <w:jc w:val="both"/>
        <w:rPr>
          <w:rFonts w:ascii="Arial" w:hAnsi="Arial" w:cs="Arial"/>
          <w:sz w:val="23"/>
          <w:szCs w:val="23"/>
          <w:lang w:eastAsia="ru-RU"/>
        </w:rPr>
      </w:pPr>
      <w:r w:rsidRPr="00724282">
        <w:rPr>
          <w:b/>
          <w:bCs/>
          <w:lang w:eastAsia="ru-RU"/>
        </w:rPr>
        <w:t>            Объект</w:t>
      </w:r>
      <w:r w:rsidRPr="00724282">
        <w:rPr>
          <w:lang w:eastAsia="ru-RU"/>
        </w:rPr>
        <w:t xml:space="preserve"> экспертно-аналитического мероприятия: отчет об исполнения бюджета </w:t>
      </w:r>
      <w:r w:rsidR="00717315">
        <w:rPr>
          <w:lang w:eastAsia="ru-RU"/>
        </w:rPr>
        <w:t>Надтеречного муниципального района</w:t>
      </w:r>
      <w:r w:rsidRPr="00724282">
        <w:rPr>
          <w:lang w:eastAsia="ru-RU"/>
        </w:rPr>
        <w:t xml:space="preserve"> </w:t>
      </w:r>
      <w:r w:rsidR="006F62C3">
        <w:rPr>
          <w:lang w:eastAsia="ru-RU"/>
        </w:rPr>
        <w:t>за первый квартал 2026 года</w:t>
      </w:r>
      <w:r w:rsidRPr="00724282">
        <w:rPr>
          <w:lang w:eastAsia="ru-RU"/>
        </w:rPr>
        <w:t>.</w:t>
      </w:r>
    </w:p>
    <w:p w:rsidR="00724282" w:rsidRPr="00724282" w:rsidRDefault="00724282" w:rsidP="00717315">
      <w:pPr>
        <w:pStyle w:val="a7"/>
        <w:jc w:val="both"/>
        <w:rPr>
          <w:rFonts w:ascii="Arial" w:hAnsi="Arial" w:cs="Arial"/>
          <w:sz w:val="23"/>
          <w:szCs w:val="23"/>
          <w:lang w:eastAsia="ru-RU"/>
        </w:rPr>
      </w:pPr>
      <w:r w:rsidRPr="00724282">
        <w:rPr>
          <w:b/>
          <w:bCs/>
          <w:lang w:eastAsia="ru-RU"/>
        </w:rPr>
        <w:t>Цель</w:t>
      </w:r>
      <w:r w:rsidRPr="00724282">
        <w:rPr>
          <w:lang w:eastAsia="ru-RU"/>
        </w:rPr>
        <w:t xml:space="preserve"> экспертно-аналитического мероприятия: - контроль и сопоставления исполненных </w:t>
      </w:r>
      <w:r w:rsidR="002B73D9" w:rsidRPr="00724282">
        <w:rPr>
          <w:lang w:eastAsia="ru-RU"/>
        </w:rPr>
        <w:t>показателей бюджета</w:t>
      </w:r>
      <w:r w:rsidRPr="00724282">
        <w:rPr>
          <w:lang w:eastAsia="ru-RU"/>
        </w:rPr>
        <w:t xml:space="preserve"> </w:t>
      </w:r>
      <w:r w:rsidR="00717315">
        <w:rPr>
          <w:lang w:eastAsia="ru-RU"/>
        </w:rPr>
        <w:t>Надтеречного муниципального района</w:t>
      </w:r>
      <w:r w:rsidRPr="00724282">
        <w:rPr>
          <w:lang w:eastAsia="ru-RU"/>
        </w:rPr>
        <w:t xml:space="preserve"> </w:t>
      </w:r>
      <w:r w:rsidR="006F62C3">
        <w:rPr>
          <w:lang w:eastAsia="ru-RU"/>
        </w:rPr>
        <w:t>за первый квартал 2026 года</w:t>
      </w:r>
      <w:r w:rsidRPr="00724282">
        <w:rPr>
          <w:lang w:eastAsia="ru-RU"/>
        </w:rPr>
        <w:t xml:space="preserve"> с годовыми назначениями;</w:t>
      </w:r>
    </w:p>
    <w:p w:rsidR="00724282" w:rsidRPr="00724282" w:rsidRDefault="00724282" w:rsidP="00717315">
      <w:pPr>
        <w:pStyle w:val="a7"/>
        <w:jc w:val="both"/>
        <w:rPr>
          <w:rFonts w:ascii="Arial" w:hAnsi="Arial" w:cs="Arial"/>
          <w:sz w:val="23"/>
          <w:szCs w:val="23"/>
          <w:lang w:eastAsia="ru-RU"/>
        </w:rPr>
      </w:pPr>
      <w:r w:rsidRPr="00724282">
        <w:rPr>
          <w:lang w:eastAsia="ru-RU"/>
        </w:rPr>
        <w:t>- установление соответствия Отчета об исполнении бюджета требованиям действующего бюджетного законодательства;</w:t>
      </w:r>
    </w:p>
    <w:p w:rsidR="00724282" w:rsidRPr="00724282" w:rsidRDefault="00724282" w:rsidP="00717315">
      <w:pPr>
        <w:pStyle w:val="a7"/>
        <w:jc w:val="both"/>
        <w:rPr>
          <w:rFonts w:ascii="Arial" w:hAnsi="Arial" w:cs="Arial"/>
          <w:sz w:val="23"/>
          <w:szCs w:val="23"/>
          <w:lang w:eastAsia="ru-RU"/>
        </w:rPr>
      </w:pPr>
      <w:r w:rsidRPr="00724282">
        <w:rPr>
          <w:lang w:eastAsia="ru-RU"/>
        </w:rPr>
        <w:t xml:space="preserve">           - проведение анализа и экспертизы отчета об исполнении бюджета </w:t>
      </w:r>
      <w:r w:rsidR="00717315">
        <w:rPr>
          <w:lang w:eastAsia="ru-RU"/>
        </w:rPr>
        <w:t>Надтеречного муниципального района</w:t>
      </w:r>
      <w:r w:rsidRPr="00724282">
        <w:rPr>
          <w:lang w:eastAsia="ru-RU"/>
        </w:rPr>
        <w:t xml:space="preserve"> </w:t>
      </w:r>
      <w:r w:rsidR="006F62C3">
        <w:rPr>
          <w:lang w:eastAsia="ru-RU"/>
        </w:rPr>
        <w:t>за первый квартал 2026 года</w:t>
      </w:r>
      <w:r w:rsidRPr="00724282">
        <w:rPr>
          <w:lang w:eastAsia="ru-RU"/>
        </w:rPr>
        <w:t>;</w:t>
      </w:r>
    </w:p>
    <w:p w:rsidR="00724282" w:rsidRPr="00724282" w:rsidRDefault="00724282" w:rsidP="00717315">
      <w:pPr>
        <w:pStyle w:val="a7"/>
        <w:jc w:val="both"/>
        <w:rPr>
          <w:rFonts w:ascii="Arial" w:hAnsi="Arial" w:cs="Arial"/>
          <w:sz w:val="23"/>
          <w:szCs w:val="23"/>
          <w:lang w:eastAsia="ru-RU"/>
        </w:rPr>
      </w:pPr>
      <w:r w:rsidRPr="00724282">
        <w:rPr>
          <w:lang w:eastAsia="ru-RU"/>
        </w:rPr>
        <w:t xml:space="preserve">           - подготовка заключения по их результатам и представление его в Совет депутатов и Главе </w:t>
      </w:r>
      <w:r w:rsidR="002B73D9">
        <w:rPr>
          <w:lang w:eastAsia="ru-RU"/>
        </w:rPr>
        <w:t>Надтеречного муниципального</w:t>
      </w:r>
      <w:r w:rsidRPr="00724282">
        <w:rPr>
          <w:lang w:eastAsia="ru-RU"/>
        </w:rPr>
        <w:t xml:space="preserve"> района.</w:t>
      </w:r>
    </w:p>
    <w:p w:rsidR="00724282" w:rsidRPr="00724282" w:rsidRDefault="00724282" w:rsidP="00717315">
      <w:pPr>
        <w:pStyle w:val="a7"/>
        <w:jc w:val="both"/>
        <w:rPr>
          <w:rFonts w:ascii="Arial" w:hAnsi="Arial" w:cs="Arial"/>
          <w:sz w:val="23"/>
          <w:szCs w:val="23"/>
          <w:lang w:eastAsia="ru-RU"/>
        </w:rPr>
      </w:pPr>
      <w:r w:rsidRPr="00724282">
        <w:rPr>
          <w:b/>
          <w:bCs/>
          <w:lang w:eastAsia="ru-RU"/>
        </w:rPr>
        <w:t>             Предмет</w:t>
      </w:r>
      <w:r w:rsidRPr="00724282">
        <w:rPr>
          <w:lang w:eastAsia="ru-RU"/>
        </w:rPr>
        <w:t xml:space="preserve"> экспертно-аналитического мероприятия: процесс исполнения бюджета </w:t>
      </w:r>
      <w:r w:rsidR="00717315">
        <w:rPr>
          <w:lang w:eastAsia="ru-RU"/>
        </w:rPr>
        <w:t>Надтеречного муниципального района</w:t>
      </w:r>
      <w:r w:rsidRPr="00724282">
        <w:rPr>
          <w:lang w:eastAsia="ru-RU"/>
        </w:rPr>
        <w:t xml:space="preserve"> </w:t>
      </w:r>
      <w:r w:rsidR="006F62C3">
        <w:rPr>
          <w:lang w:eastAsia="ru-RU"/>
        </w:rPr>
        <w:t>за первый квартал 2026 года</w:t>
      </w:r>
      <w:r w:rsidRPr="00724282">
        <w:rPr>
          <w:lang w:eastAsia="ru-RU"/>
        </w:rPr>
        <w:t xml:space="preserve">, бюджетные средства </w:t>
      </w:r>
      <w:r w:rsidR="0071544F">
        <w:rPr>
          <w:lang w:eastAsia="ru-RU"/>
        </w:rPr>
        <w:t>Надтеречного муниципального района</w:t>
      </w:r>
      <w:r w:rsidRPr="00724282">
        <w:rPr>
          <w:lang w:eastAsia="ru-RU"/>
        </w:rPr>
        <w:t>.</w:t>
      </w:r>
    </w:p>
    <w:p w:rsidR="00724282" w:rsidRPr="00724282" w:rsidRDefault="00724282" w:rsidP="008756FB">
      <w:pPr>
        <w:pStyle w:val="a7"/>
        <w:jc w:val="center"/>
        <w:rPr>
          <w:rFonts w:ascii="Arial" w:hAnsi="Arial" w:cs="Arial"/>
          <w:sz w:val="23"/>
          <w:szCs w:val="23"/>
          <w:lang w:eastAsia="ru-RU"/>
        </w:rPr>
      </w:pPr>
      <w:r w:rsidRPr="00724282">
        <w:rPr>
          <w:b/>
          <w:bCs/>
          <w:lang w:eastAsia="ru-RU"/>
        </w:rPr>
        <w:t>Исследуемый период</w:t>
      </w:r>
      <w:r w:rsidRPr="00724282">
        <w:rPr>
          <w:lang w:eastAsia="ru-RU"/>
        </w:rPr>
        <w:t>: с 1 января по 31 марта 202</w:t>
      </w:r>
      <w:r w:rsidR="006F62C3">
        <w:rPr>
          <w:lang w:eastAsia="ru-RU"/>
        </w:rPr>
        <w:t>6</w:t>
      </w:r>
      <w:r w:rsidRPr="00724282">
        <w:rPr>
          <w:lang w:eastAsia="ru-RU"/>
        </w:rPr>
        <w:t xml:space="preserve"> года.</w:t>
      </w:r>
    </w:p>
    <w:p w:rsidR="008756FB" w:rsidRPr="00724282" w:rsidRDefault="008756FB" w:rsidP="008756FB">
      <w:pPr>
        <w:pStyle w:val="a7"/>
        <w:jc w:val="center"/>
        <w:rPr>
          <w:rFonts w:ascii="Arial" w:hAnsi="Arial" w:cs="Arial"/>
          <w:sz w:val="23"/>
          <w:szCs w:val="23"/>
          <w:lang w:eastAsia="ru-RU"/>
        </w:rPr>
      </w:pPr>
    </w:p>
    <w:p w:rsidR="00724282" w:rsidRPr="00724282" w:rsidRDefault="00724282" w:rsidP="002B73D9">
      <w:pPr>
        <w:pStyle w:val="a7"/>
        <w:jc w:val="center"/>
        <w:rPr>
          <w:rFonts w:ascii="Arial" w:hAnsi="Arial" w:cs="Arial"/>
          <w:sz w:val="23"/>
          <w:szCs w:val="23"/>
          <w:lang w:eastAsia="ru-RU"/>
        </w:rPr>
      </w:pPr>
      <w:r w:rsidRPr="00724282">
        <w:rPr>
          <w:b/>
          <w:bCs/>
          <w:lang w:eastAsia="ru-RU"/>
        </w:rPr>
        <w:t>Результаты экспертно-аналитического мероприятия:</w:t>
      </w:r>
    </w:p>
    <w:p w:rsidR="00724282" w:rsidRPr="00724282" w:rsidRDefault="00724282" w:rsidP="00717315">
      <w:pPr>
        <w:pStyle w:val="a7"/>
        <w:jc w:val="both"/>
        <w:rPr>
          <w:rFonts w:ascii="Arial" w:hAnsi="Arial" w:cs="Arial"/>
          <w:sz w:val="23"/>
          <w:szCs w:val="23"/>
          <w:lang w:eastAsia="ru-RU"/>
        </w:rPr>
      </w:pPr>
      <w:r w:rsidRPr="00724282">
        <w:rPr>
          <w:b/>
          <w:bCs/>
          <w:lang w:eastAsia="ru-RU"/>
        </w:rPr>
        <w:t xml:space="preserve">Экспертиза отчета об исполнении бюджета </w:t>
      </w:r>
      <w:r w:rsidR="0071544F" w:rsidRPr="0071544F">
        <w:rPr>
          <w:b/>
          <w:lang w:eastAsia="ru-RU"/>
        </w:rPr>
        <w:t>Надтеречного муниципального района</w:t>
      </w:r>
      <w:r w:rsidR="0071544F" w:rsidRPr="00724282">
        <w:rPr>
          <w:lang w:eastAsia="ru-RU"/>
        </w:rPr>
        <w:t xml:space="preserve"> </w:t>
      </w:r>
      <w:r w:rsidRPr="00724282">
        <w:rPr>
          <w:lang w:eastAsia="ru-RU"/>
        </w:rPr>
        <w:t xml:space="preserve">Контрольно-счетным органом </w:t>
      </w:r>
      <w:r w:rsidR="0071544F">
        <w:rPr>
          <w:lang w:eastAsia="ru-RU"/>
        </w:rPr>
        <w:t>Надтеречного муниципального района</w:t>
      </w:r>
      <w:r w:rsidRPr="00724282">
        <w:rPr>
          <w:lang w:eastAsia="ru-RU"/>
        </w:rPr>
        <w:t xml:space="preserve"> (далее – Контрольно-счетный орган), в соответствии со статьей 157 Бюджетного кодекса РФ, проведены экспертиза и анализ исполнения бюджета </w:t>
      </w:r>
      <w:r w:rsidR="00717315">
        <w:rPr>
          <w:lang w:eastAsia="ru-RU"/>
        </w:rPr>
        <w:t>Надтеречного муниципального района</w:t>
      </w:r>
      <w:r w:rsidRPr="00724282">
        <w:rPr>
          <w:lang w:eastAsia="ru-RU"/>
        </w:rPr>
        <w:t xml:space="preserve"> </w:t>
      </w:r>
      <w:r w:rsidR="006F62C3">
        <w:rPr>
          <w:lang w:eastAsia="ru-RU"/>
        </w:rPr>
        <w:t>за 1 квартал 2026 года</w:t>
      </w:r>
      <w:r w:rsidRPr="00724282">
        <w:rPr>
          <w:lang w:eastAsia="ru-RU"/>
        </w:rPr>
        <w:t>.</w:t>
      </w:r>
      <w:r w:rsidR="0071544F">
        <w:rPr>
          <w:rFonts w:ascii="Arial" w:hAnsi="Arial" w:cs="Arial"/>
          <w:sz w:val="23"/>
          <w:szCs w:val="23"/>
          <w:lang w:eastAsia="ru-RU"/>
        </w:rPr>
        <w:t xml:space="preserve"> </w:t>
      </w:r>
      <w:r w:rsidRPr="00724282">
        <w:rPr>
          <w:lang w:eastAsia="ru-RU"/>
        </w:rPr>
        <w:t>По результатам, которых подготовлено настоящее заключение.</w:t>
      </w:r>
    </w:p>
    <w:p w:rsidR="00724282" w:rsidRPr="00724282" w:rsidRDefault="002B73D9" w:rsidP="00717315">
      <w:pPr>
        <w:pStyle w:val="a7"/>
        <w:jc w:val="both"/>
        <w:rPr>
          <w:rFonts w:ascii="Arial" w:hAnsi="Arial" w:cs="Arial"/>
          <w:sz w:val="23"/>
          <w:szCs w:val="23"/>
          <w:lang w:eastAsia="ru-RU"/>
        </w:rPr>
      </w:pPr>
      <w:r>
        <w:rPr>
          <w:lang w:eastAsia="ru-RU"/>
        </w:rPr>
        <w:t xml:space="preserve">     </w:t>
      </w:r>
      <w:r w:rsidR="00724282" w:rsidRPr="009B750B">
        <w:rPr>
          <w:lang w:eastAsia="ru-RU"/>
        </w:rPr>
        <w:t>Администраци</w:t>
      </w:r>
      <w:r w:rsidR="009B750B" w:rsidRPr="009B750B">
        <w:rPr>
          <w:lang w:eastAsia="ru-RU"/>
        </w:rPr>
        <w:t>ей</w:t>
      </w:r>
      <w:r w:rsidR="00724282" w:rsidRPr="009B750B">
        <w:rPr>
          <w:lang w:eastAsia="ru-RU"/>
        </w:rPr>
        <w:t xml:space="preserve"> </w:t>
      </w:r>
      <w:r w:rsidR="0071544F" w:rsidRPr="009B750B">
        <w:rPr>
          <w:lang w:eastAsia="ru-RU"/>
        </w:rPr>
        <w:t>Надтеречного муниципального района</w:t>
      </w:r>
      <w:r w:rsidR="00724282" w:rsidRPr="009B750B">
        <w:rPr>
          <w:lang w:eastAsia="ru-RU"/>
        </w:rPr>
        <w:t xml:space="preserve"> «</w:t>
      </w:r>
      <w:r w:rsidR="009B750B" w:rsidRPr="009B750B">
        <w:rPr>
          <w:lang w:eastAsia="ru-RU"/>
        </w:rPr>
        <w:t>Об исполнении</w:t>
      </w:r>
      <w:r w:rsidR="00724282" w:rsidRPr="009B750B">
        <w:rPr>
          <w:lang w:eastAsia="ru-RU"/>
        </w:rPr>
        <w:t xml:space="preserve"> бюджета </w:t>
      </w:r>
      <w:r w:rsidR="0071544F" w:rsidRPr="009B750B">
        <w:rPr>
          <w:lang w:eastAsia="ru-RU"/>
        </w:rPr>
        <w:t>Надтеречного муниципального района</w:t>
      </w:r>
      <w:r w:rsidR="00724282" w:rsidRPr="009B750B">
        <w:rPr>
          <w:lang w:eastAsia="ru-RU"/>
        </w:rPr>
        <w:t xml:space="preserve"> </w:t>
      </w:r>
      <w:r w:rsidR="006F62C3">
        <w:rPr>
          <w:lang w:eastAsia="ru-RU"/>
        </w:rPr>
        <w:t>за 1 квартал 2026 года</w:t>
      </w:r>
      <w:r w:rsidR="00724282" w:rsidRPr="009B750B">
        <w:rPr>
          <w:lang w:eastAsia="ru-RU"/>
        </w:rPr>
        <w:t>» передано в Контрольно-счетный орган следующие документы:</w:t>
      </w:r>
    </w:p>
    <w:p w:rsidR="00724282" w:rsidRPr="00724282" w:rsidRDefault="00724282" w:rsidP="00717315">
      <w:pPr>
        <w:pStyle w:val="a7"/>
        <w:jc w:val="both"/>
        <w:rPr>
          <w:rFonts w:ascii="Arial" w:hAnsi="Arial" w:cs="Arial"/>
          <w:sz w:val="23"/>
          <w:szCs w:val="23"/>
          <w:lang w:eastAsia="ru-RU"/>
        </w:rPr>
      </w:pPr>
      <w:r w:rsidRPr="00724282">
        <w:rPr>
          <w:lang w:eastAsia="ru-RU"/>
        </w:rPr>
        <w:lastRenderedPageBreak/>
        <w:t xml:space="preserve">    - «Отчет об исполнении бюджета </w:t>
      </w:r>
      <w:r w:rsidR="00717315">
        <w:rPr>
          <w:lang w:eastAsia="ru-RU"/>
        </w:rPr>
        <w:t>Надтеречного муниципального района</w:t>
      </w:r>
      <w:r w:rsidRPr="00724282">
        <w:rPr>
          <w:lang w:eastAsia="ru-RU"/>
        </w:rPr>
        <w:t xml:space="preserve"> </w:t>
      </w:r>
      <w:r w:rsidR="006F62C3">
        <w:rPr>
          <w:lang w:eastAsia="ru-RU"/>
        </w:rPr>
        <w:t>за 1 квартал 2026 года</w:t>
      </w:r>
      <w:r w:rsidRPr="00724282">
        <w:rPr>
          <w:lang w:eastAsia="ru-RU"/>
        </w:rPr>
        <w:t>».</w:t>
      </w:r>
    </w:p>
    <w:p w:rsidR="00724282" w:rsidRPr="00724282" w:rsidRDefault="002B73D9" w:rsidP="00717315">
      <w:pPr>
        <w:pStyle w:val="a7"/>
        <w:jc w:val="both"/>
        <w:rPr>
          <w:rFonts w:ascii="Arial" w:hAnsi="Arial" w:cs="Arial"/>
          <w:sz w:val="23"/>
          <w:szCs w:val="23"/>
          <w:lang w:eastAsia="ru-RU"/>
        </w:rPr>
      </w:pPr>
      <w:r>
        <w:rPr>
          <w:lang w:eastAsia="ru-RU"/>
        </w:rPr>
        <w:t xml:space="preserve">      </w:t>
      </w:r>
      <w:r w:rsidR="00724282" w:rsidRPr="00724282">
        <w:rPr>
          <w:lang w:eastAsia="ru-RU"/>
        </w:rPr>
        <w:t>Отчёт об исполнени</w:t>
      </w:r>
      <w:r w:rsidR="0071544F">
        <w:rPr>
          <w:lang w:eastAsia="ru-RU"/>
        </w:rPr>
        <w:t xml:space="preserve">и бюджета </w:t>
      </w:r>
      <w:r w:rsidRPr="002B73D9">
        <w:rPr>
          <w:lang w:eastAsia="ru-RU"/>
        </w:rPr>
        <w:t>Надтеречного муниципального района</w:t>
      </w:r>
      <w:r w:rsidR="0071544F">
        <w:rPr>
          <w:lang w:eastAsia="ru-RU"/>
        </w:rPr>
        <w:t xml:space="preserve"> составлен в форме </w:t>
      </w:r>
      <w:r w:rsidR="00724282" w:rsidRPr="00724282">
        <w:rPr>
          <w:lang w:eastAsia="ru-RU"/>
        </w:rPr>
        <w:t xml:space="preserve">таблицы: - по </w:t>
      </w:r>
      <w:r w:rsidRPr="00724282">
        <w:rPr>
          <w:lang w:eastAsia="ru-RU"/>
        </w:rPr>
        <w:t>доходам, по</w:t>
      </w:r>
      <w:r w:rsidR="00724282" w:rsidRPr="00724282">
        <w:rPr>
          <w:lang w:eastAsia="ru-RU"/>
        </w:rPr>
        <w:t xml:space="preserve"> расходам бюджета, по источникам финансирования дефицита бюджета муниципального образования с указанием кодов бюджетной классификацией Российской Федерации.</w:t>
      </w:r>
    </w:p>
    <w:p w:rsidR="00724282" w:rsidRPr="00724282" w:rsidRDefault="0071544F" w:rsidP="00717315">
      <w:pPr>
        <w:pStyle w:val="a7"/>
        <w:jc w:val="both"/>
        <w:rPr>
          <w:rFonts w:ascii="Arial" w:hAnsi="Arial" w:cs="Arial"/>
          <w:sz w:val="23"/>
          <w:szCs w:val="23"/>
          <w:lang w:eastAsia="ru-RU"/>
        </w:rPr>
      </w:pPr>
      <w:r>
        <w:rPr>
          <w:lang w:eastAsia="ru-RU"/>
        </w:rPr>
        <w:t xml:space="preserve">     </w:t>
      </w:r>
      <w:r w:rsidR="00724282" w:rsidRPr="00724282">
        <w:rPr>
          <w:lang w:eastAsia="ru-RU"/>
        </w:rPr>
        <w:t>Документы и материалы представлены в полном объеме. Состав документов и материалов соответствует требованиям статьи 264.1 Бюджетного кодекса РФ.</w:t>
      </w:r>
    </w:p>
    <w:p w:rsidR="00724282" w:rsidRPr="00724282" w:rsidRDefault="00724282" w:rsidP="00717315">
      <w:pPr>
        <w:pStyle w:val="a7"/>
        <w:jc w:val="both"/>
        <w:rPr>
          <w:rFonts w:ascii="Arial" w:hAnsi="Arial" w:cs="Arial"/>
          <w:sz w:val="23"/>
          <w:szCs w:val="23"/>
          <w:lang w:eastAsia="ru-RU"/>
        </w:rPr>
      </w:pPr>
      <w:r w:rsidRPr="00724282">
        <w:rPr>
          <w:lang w:eastAsia="ru-RU"/>
        </w:rPr>
        <w:t>        </w:t>
      </w:r>
      <w:r w:rsidR="002B73D9">
        <w:rPr>
          <w:lang w:eastAsia="ru-RU"/>
        </w:rPr>
        <w:t xml:space="preserve">       </w:t>
      </w:r>
      <w:r w:rsidRPr="00724282">
        <w:rPr>
          <w:lang w:eastAsia="ru-RU"/>
        </w:rPr>
        <w:t xml:space="preserve">В соответствии с данным решением, доходы утверждены в сумме </w:t>
      </w:r>
      <w:r w:rsidR="0071544F" w:rsidRPr="0071544F">
        <w:rPr>
          <w:lang w:eastAsia="ru-RU"/>
        </w:rPr>
        <w:t>2</w:t>
      </w:r>
      <w:r w:rsidR="0071544F">
        <w:rPr>
          <w:lang w:eastAsia="ru-RU"/>
        </w:rPr>
        <w:t> </w:t>
      </w:r>
      <w:r w:rsidR="0071544F" w:rsidRPr="0071544F">
        <w:rPr>
          <w:lang w:eastAsia="ru-RU"/>
        </w:rPr>
        <w:t>172</w:t>
      </w:r>
      <w:r w:rsidR="0071544F">
        <w:rPr>
          <w:lang w:eastAsia="ru-RU"/>
        </w:rPr>
        <w:t>,</w:t>
      </w:r>
      <w:r w:rsidR="0071544F" w:rsidRPr="0071544F">
        <w:rPr>
          <w:lang w:eastAsia="ru-RU"/>
        </w:rPr>
        <w:t>794</w:t>
      </w:r>
      <w:r w:rsidR="0071544F">
        <w:rPr>
          <w:lang w:eastAsia="ru-RU"/>
        </w:rPr>
        <w:t xml:space="preserve"> </w:t>
      </w:r>
      <w:r w:rsidRPr="00724282">
        <w:rPr>
          <w:lang w:eastAsia="ru-RU"/>
        </w:rPr>
        <w:t xml:space="preserve">тыс. рублей, расходы – </w:t>
      </w:r>
      <w:r w:rsidR="0071544F" w:rsidRPr="0071544F">
        <w:rPr>
          <w:lang w:eastAsia="ru-RU"/>
        </w:rPr>
        <w:t>2</w:t>
      </w:r>
      <w:r w:rsidR="0071544F">
        <w:rPr>
          <w:lang w:eastAsia="ru-RU"/>
        </w:rPr>
        <w:t> </w:t>
      </w:r>
      <w:r w:rsidR="0071544F" w:rsidRPr="0071544F">
        <w:rPr>
          <w:lang w:eastAsia="ru-RU"/>
        </w:rPr>
        <w:t>176</w:t>
      </w:r>
      <w:r w:rsidR="0071544F">
        <w:rPr>
          <w:lang w:eastAsia="ru-RU"/>
        </w:rPr>
        <w:t>,</w:t>
      </w:r>
      <w:r w:rsidR="0071544F" w:rsidRPr="0071544F">
        <w:rPr>
          <w:lang w:eastAsia="ru-RU"/>
        </w:rPr>
        <w:t>638</w:t>
      </w:r>
      <w:r w:rsidR="0071544F">
        <w:rPr>
          <w:lang w:eastAsia="ru-RU"/>
        </w:rPr>
        <w:t xml:space="preserve"> </w:t>
      </w:r>
      <w:r w:rsidRPr="00724282">
        <w:rPr>
          <w:lang w:eastAsia="ru-RU"/>
        </w:rPr>
        <w:t xml:space="preserve">тыс. рублей, дефицит бюджета – </w:t>
      </w:r>
      <w:r w:rsidR="0071544F">
        <w:rPr>
          <w:lang w:eastAsia="ru-RU"/>
        </w:rPr>
        <w:t>3,844</w:t>
      </w:r>
      <w:r w:rsidRPr="00724282">
        <w:rPr>
          <w:lang w:eastAsia="ru-RU"/>
        </w:rPr>
        <w:t xml:space="preserve"> тыс. рублей. </w:t>
      </w:r>
    </w:p>
    <w:p w:rsidR="00537C02" w:rsidRDefault="00537C02" w:rsidP="00717315">
      <w:pPr>
        <w:pStyle w:val="a7"/>
        <w:jc w:val="both"/>
        <w:rPr>
          <w:lang w:eastAsia="ru-RU"/>
        </w:rPr>
      </w:pPr>
    </w:p>
    <w:p w:rsidR="00724282" w:rsidRPr="008756FB" w:rsidRDefault="00724282" w:rsidP="00EF67AD">
      <w:pPr>
        <w:pStyle w:val="a7"/>
        <w:jc w:val="center"/>
        <w:rPr>
          <w:rFonts w:ascii="Arial" w:hAnsi="Arial" w:cs="Arial"/>
          <w:b/>
          <w:sz w:val="23"/>
          <w:szCs w:val="23"/>
          <w:lang w:eastAsia="ru-RU"/>
        </w:rPr>
      </w:pPr>
      <w:r w:rsidRPr="008756FB">
        <w:rPr>
          <w:b/>
          <w:lang w:eastAsia="ru-RU"/>
        </w:rPr>
        <w:t xml:space="preserve">Анализ исполнения бюджета </w:t>
      </w:r>
      <w:r w:rsidR="006F62C3">
        <w:rPr>
          <w:b/>
          <w:lang w:eastAsia="ru-RU"/>
        </w:rPr>
        <w:t>за первый квартал 2026 года</w:t>
      </w:r>
    </w:p>
    <w:p w:rsidR="006F62C3" w:rsidRDefault="00537C02" w:rsidP="00717315">
      <w:pPr>
        <w:pStyle w:val="a7"/>
        <w:jc w:val="both"/>
        <w:rPr>
          <w:sz w:val="20"/>
          <w:szCs w:val="20"/>
          <w:lang w:eastAsia="ru-RU"/>
        </w:rPr>
      </w:pPr>
      <w:r>
        <w:rPr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                            </w:t>
      </w:r>
    </w:p>
    <w:p w:rsidR="00724282" w:rsidRPr="00724282" w:rsidRDefault="00537C02" w:rsidP="006F62C3">
      <w:pPr>
        <w:pStyle w:val="a7"/>
        <w:jc w:val="right"/>
        <w:rPr>
          <w:rFonts w:ascii="Arial" w:hAnsi="Arial" w:cs="Arial"/>
          <w:sz w:val="23"/>
          <w:szCs w:val="23"/>
          <w:lang w:eastAsia="ru-RU"/>
        </w:rPr>
      </w:pPr>
      <w:r>
        <w:rPr>
          <w:sz w:val="20"/>
          <w:szCs w:val="20"/>
          <w:lang w:eastAsia="ru-RU"/>
        </w:rPr>
        <w:t xml:space="preserve"> </w:t>
      </w:r>
      <w:r w:rsidR="002B73D9">
        <w:rPr>
          <w:sz w:val="20"/>
          <w:szCs w:val="20"/>
          <w:lang w:eastAsia="ru-RU"/>
        </w:rPr>
        <w:t xml:space="preserve">в </w:t>
      </w:r>
      <w:r w:rsidR="00724282" w:rsidRPr="00724282">
        <w:rPr>
          <w:sz w:val="20"/>
          <w:szCs w:val="20"/>
          <w:lang w:eastAsia="ru-RU"/>
        </w:rPr>
        <w:t>тыс. руб</w:t>
      </w:r>
      <w:r w:rsidR="002B73D9">
        <w:rPr>
          <w:sz w:val="20"/>
          <w:szCs w:val="20"/>
          <w:lang w:eastAsia="ru-RU"/>
        </w:rPr>
        <w:t>.</w:t>
      </w:r>
    </w:p>
    <w:tbl>
      <w:tblPr>
        <w:tblW w:w="0" w:type="auto"/>
        <w:tblInd w:w="10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17"/>
        <w:gridCol w:w="1893"/>
        <w:gridCol w:w="1736"/>
        <w:gridCol w:w="1797"/>
        <w:gridCol w:w="1556"/>
      </w:tblGrid>
      <w:tr w:rsidR="00537C02" w:rsidRPr="00724282" w:rsidTr="00537C02">
        <w:trPr>
          <w:trHeight w:val="1331"/>
        </w:trPr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537C02" w:rsidRPr="00724282" w:rsidRDefault="00537C02" w:rsidP="00537C02">
            <w:pPr>
              <w:pStyle w:val="a7"/>
              <w:jc w:val="both"/>
              <w:rPr>
                <w:lang w:eastAsia="ru-RU"/>
              </w:rPr>
            </w:pPr>
            <w:r w:rsidRPr="00724282">
              <w:rPr>
                <w:sz w:val="20"/>
                <w:szCs w:val="20"/>
                <w:lang w:eastAsia="ru-RU"/>
              </w:rPr>
              <w:t>Показатели</w:t>
            </w:r>
          </w:p>
        </w:tc>
        <w:tc>
          <w:tcPr>
            <w:tcW w:w="189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537C02" w:rsidRPr="00537C02" w:rsidRDefault="00537C02" w:rsidP="00537C02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537C02">
              <w:rPr>
                <w:bCs/>
                <w:color w:val="000000"/>
                <w:sz w:val="20"/>
                <w:szCs w:val="20"/>
              </w:rPr>
              <w:t>Утвержденные бюджетные назначения</w:t>
            </w:r>
          </w:p>
        </w:tc>
        <w:tc>
          <w:tcPr>
            <w:tcW w:w="173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537C02" w:rsidRPr="00537C02" w:rsidRDefault="00537C02" w:rsidP="00537C02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537C02">
              <w:rPr>
                <w:bCs/>
                <w:color w:val="000000"/>
                <w:sz w:val="20"/>
                <w:szCs w:val="20"/>
              </w:rPr>
              <w:t>Исполнено</w:t>
            </w:r>
          </w:p>
        </w:tc>
        <w:tc>
          <w:tcPr>
            <w:tcW w:w="179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537C02" w:rsidRPr="00537C02" w:rsidRDefault="00537C02" w:rsidP="00537C02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537C02">
              <w:rPr>
                <w:bCs/>
                <w:color w:val="000000"/>
                <w:sz w:val="20"/>
                <w:szCs w:val="20"/>
              </w:rPr>
              <w:t>Неисполненные назначения</w:t>
            </w:r>
          </w:p>
        </w:tc>
        <w:tc>
          <w:tcPr>
            <w:tcW w:w="155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537C02" w:rsidRPr="00537C02" w:rsidRDefault="00537C02" w:rsidP="00537C02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537C02">
              <w:rPr>
                <w:bCs/>
                <w:color w:val="000000"/>
                <w:sz w:val="20"/>
                <w:szCs w:val="20"/>
              </w:rPr>
              <w:t>Исполнение, %</w:t>
            </w:r>
          </w:p>
        </w:tc>
      </w:tr>
      <w:tr w:rsidR="00537C02" w:rsidRPr="00724282" w:rsidTr="00537C02">
        <w:trPr>
          <w:trHeight w:val="207"/>
        </w:trPr>
        <w:tc>
          <w:tcPr>
            <w:tcW w:w="221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537C02" w:rsidRPr="00724282" w:rsidRDefault="00537C02" w:rsidP="00717315">
            <w:pPr>
              <w:pStyle w:val="a7"/>
              <w:jc w:val="both"/>
              <w:rPr>
                <w:lang w:eastAsia="ru-RU"/>
              </w:rPr>
            </w:pPr>
            <w:r w:rsidRPr="00724282">
              <w:rPr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537C02" w:rsidRPr="00724282" w:rsidRDefault="00537C02" w:rsidP="00717315">
            <w:pPr>
              <w:pStyle w:val="a7"/>
              <w:jc w:val="both"/>
              <w:rPr>
                <w:lang w:eastAsia="ru-RU"/>
              </w:rPr>
            </w:pPr>
            <w:r w:rsidRPr="00724282">
              <w:rPr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537C02" w:rsidRPr="00724282" w:rsidRDefault="00537C02" w:rsidP="00717315">
            <w:pPr>
              <w:pStyle w:val="a7"/>
              <w:jc w:val="both"/>
              <w:rPr>
                <w:lang w:eastAsia="ru-RU"/>
              </w:rPr>
            </w:pPr>
            <w:r w:rsidRPr="00724282">
              <w:rPr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537C02" w:rsidRPr="00724282" w:rsidRDefault="00537C02" w:rsidP="00717315">
            <w:pPr>
              <w:pStyle w:val="a7"/>
              <w:jc w:val="both"/>
              <w:rPr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537C02" w:rsidRPr="00724282" w:rsidRDefault="00537C02" w:rsidP="00537C02">
            <w:pPr>
              <w:pStyle w:val="a7"/>
              <w:jc w:val="both"/>
              <w:rPr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5</w:t>
            </w:r>
            <w:r w:rsidRPr="00724282">
              <w:rPr>
                <w:sz w:val="16"/>
                <w:szCs w:val="16"/>
                <w:lang w:eastAsia="ru-RU"/>
              </w:rPr>
              <w:t>=гр.</w:t>
            </w:r>
            <w:r>
              <w:rPr>
                <w:sz w:val="16"/>
                <w:szCs w:val="16"/>
                <w:lang w:eastAsia="ru-RU"/>
              </w:rPr>
              <w:t>4</w:t>
            </w:r>
            <w:r w:rsidRPr="00724282">
              <w:rPr>
                <w:sz w:val="16"/>
                <w:szCs w:val="16"/>
                <w:lang w:eastAsia="ru-RU"/>
              </w:rPr>
              <w:t>/гр.</w:t>
            </w:r>
            <w:r>
              <w:rPr>
                <w:sz w:val="16"/>
                <w:szCs w:val="16"/>
                <w:lang w:eastAsia="ru-RU"/>
              </w:rPr>
              <w:t>3</w:t>
            </w:r>
          </w:p>
        </w:tc>
      </w:tr>
      <w:tr w:rsidR="006F62C3" w:rsidRPr="00724282" w:rsidTr="00537C02">
        <w:trPr>
          <w:trHeight w:val="562"/>
        </w:trPr>
        <w:tc>
          <w:tcPr>
            <w:tcW w:w="221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6F62C3" w:rsidRPr="00542901" w:rsidRDefault="006F62C3" w:rsidP="006F62C3">
            <w:pPr>
              <w:pStyle w:val="a7"/>
              <w:jc w:val="both"/>
              <w:rPr>
                <w:sz w:val="22"/>
                <w:lang w:eastAsia="ru-RU"/>
              </w:rPr>
            </w:pPr>
            <w:r w:rsidRPr="00542901">
              <w:rPr>
                <w:sz w:val="22"/>
                <w:lang w:eastAsia="ru-RU"/>
              </w:rPr>
              <w:t>Общий объем  доходов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6F62C3" w:rsidRPr="00542901" w:rsidRDefault="006F62C3" w:rsidP="006F62C3">
            <w:pPr>
              <w:jc w:val="right"/>
              <w:rPr>
                <w:color w:val="000000"/>
                <w:sz w:val="22"/>
              </w:rPr>
            </w:pPr>
            <w:r w:rsidRPr="00542901">
              <w:rPr>
                <w:color w:val="000000"/>
                <w:sz w:val="22"/>
              </w:rPr>
              <w:t>2 595 428,3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6F62C3" w:rsidRPr="00542901" w:rsidRDefault="006F62C3" w:rsidP="006F62C3">
            <w:pPr>
              <w:jc w:val="right"/>
              <w:rPr>
                <w:color w:val="000000"/>
                <w:sz w:val="22"/>
              </w:rPr>
            </w:pPr>
            <w:r w:rsidRPr="00542901">
              <w:rPr>
                <w:color w:val="000000"/>
                <w:sz w:val="22"/>
              </w:rPr>
              <w:t>609 038,4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6F62C3" w:rsidRPr="00542901" w:rsidRDefault="006F62C3" w:rsidP="006F62C3">
            <w:pPr>
              <w:jc w:val="right"/>
              <w:rPr>
                <w:color w:val="000000"/>
                <w:sz w:val="22"/>
              </w:rPr>
            </w:pPr>
            <w:r w:rsidRPr="00542901">
              <w:rPr>
                <w:color w:val="000000"/>
                <w:sz w:val="22"/>
              </w:rPr>
              <w:t>1 986 389,9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6F62C3" w:rsidRPr="00542901" w:rsidRDefault="006F62C3" w:rsidP="006F62C3">
            <w:pPr>
              <w:jc w:val="center"/>
              <w:rPr>
                <w:color w:val="000000"/>
                <w:sz w:val="22"/>
              </w:rPr>
            </w:pPr>
            <w:r w:rsidRPr="00542901">
              <w:rPr>
                <w:color w:val="000000"/>
                <w:sz w:val="22"/>
              </w:rPr>
              <w:t>23,5%</w:t>
            </w:r>
          </w:p>
        </w:tc>
      </w:tr>
      <w:tr w:rsidR="006F62C3" w:rsidRPr="00724282" w:rsidTr="00537C02">
        <w:trPr>
          <w:trHeight w:val="547"/>
        </w:trPr>
        <w:tc>
          <w:tcPr>
            <w:tcW w:w="221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6F62C3" w:rsidRPr="00542901" w:rsidRDefault="006F62C3" w:rsidP="006F62C3">
            <w:pPr>
              <w:pStyle w:val="a7"/>
              <w:jc w:val="both"/>
              <w:rPr>
                <w:sz w:val="22"/>
                <w:lang w:eastAsia="ru-RU"/>
              </w:rPr>
            </w:pPr>
            <w:r w:rsidRPr="00542901">
              <w:rPr>
                <w:sz w:val="22"/>
                <w:lang w:eastAsia="ru-RU"/>
              </w:rPr>
              <w:t>Общий объем  расходов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6F62C3" w:rsidRPr="00542901" w:rsidRDefault="006F62C3" w:rsidP="006F62C3">
            <w:pPr>
              <w:jc w:val="right"/>
              <w:rPr>
                <w:color w:val="000000"/>
                <w:sz w:val="22"/>
              </w:rPr>
            </w:pPr>
            <w:r w:rsidRPr="00542901">
              <w:rPr>
                <w:color w:val="000000"/>
                <w:sz w:val="22"/>
              </w:rPr>
              <w:t>2 595 428,3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6F62C3" w:rsidRPr="00542901" w:rsidRDefault="006F62C3" w:rsidP="006F62C3">
            <w:pPr>
              <w:jc w:val="right"/>
              <w:rPr>
                <w:color w:val="000000"/>
                <w:sz w:val="22"/>
              </w:rPr>
            </w:pPr>
            <w:r w:rsidRPr="00542901">
              <w:rPr>
                <w:color w:val="000000"/>
                <w:sz w:val="22"/>
              </w:rPr>
              <w:t>565 054,6</w:t>
            </w:r>
            <w:bookmarkStart w:id="0" w:name="_GoBack"/>
            <w:bookmarkEnd w:id="0"/>
          </w:p>
        </w:tc>
        <w:tc>
          <w:tcPr>
            <w:tcW w:w="179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6F62C3" w:rsidRPr="00542901" w:rsidRDefault="006F62C3" w:rsidP="006F62C3">
            <w:pPr>
              <w:jc w:val="right"/>
              <w:rPr>
                <w:color w:val="000000"/>
                <w:sz w:val="22"/>
              </w:rPr>
            </w:pPr>
            <w:r w:rsidRPr="00542901">
              <w:rPr>
                <w:color w:val="000000"/>
                <w:sz w:val="22"/>
              </w:rPr>
              <w:t>2 030 373,7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6F62C3" w:rsidRPr="00542901" w:rsidRDefault="006F62C3" w:rsidP="006F62C3">
            <w:pPr>
              <w:jc w:val="center"/>
              <w:rPr>
                <w:color w:val="000000"/>
                <w:sz w:val="22"/>
              </w:rPr>
            </w:pPr>
            <w:r w:rsidRPr="00542901">
              <w:rPr>
                <w:color w:val="000000"/>
                <w:sz w:val="22"/>
              </w:rPr>
              <w:t>21,8%</w:t>
            </w:r>
          </w:p>
        </w:tc>
      </w:tr>
      <w:tr w:rsidR="006F62C3" w:rsidRPr="00724282" w:rsidTr="00537C02">
        <w:trPr>
          <w:trHeight w:val="621"/>
        </w:trPr>
        <w:tc>
          <w:tcPr>
            <w:tcW w:w="221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6F62C3" w:rsidRPr="00542901" w:rsidRDefault="006F62C3" w:rsidP="006F62C3">
            <w:pPr>
              <w:pStyle w:val="a7"/>
              <w:jc w:val="both"/>
              <w:rPr>
                <w:sz w:val="22"/>
                <w:lang w:eastAsia="ru-RU"/>
              </w:rPr>
            </w:pPr>
            <w:r w:rsidRPr="00542901">
              <w:rPr>
                <w:sz w:val="22"/>
                <w:lang w:eastAsia="ru-RU"/>
              </w:rPr>
              <w:t>Дефицит (–)/</w:t>
            </w:r>
          </w:p>
          <w:p w:rsidR="006F62C3" w:rsidRPr="00542901" w:rsidRDefault="006F62C3" w:rsidP="006F62C3">
            <w:pPr>
              <w:pStyle w:val="a7"/>
              <w:jc w:val="both"/>
              <w:rPr>
                <w:sz w:val="22"/>
                <w:lang w:eastAsia="ru-RU"/>
              </w:rPr>
            </w:pPr>
            <w:r w:rsidRPr="00542901">
              <w:rPr>
                <w:sz w:val="22"/>
                <w:lang w:eastAsia="ru-RU"/>
              </w:rPr>
              <w:t>Профицит (+)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6F62C3" w:rsidRPr="00542901" w:rsidRDefault="006F62C3" w:rsidP="006F62C3">
            <w:pPr>
              <w:jc w:val="right"/>
              <w:rPr>
                <w:color w:val="000000"/>
                <w:sz w:val="22"/>
              </w:rPr>
            </w:pPr>
            <w:r w:rsidRPr="00542901">
              <w:rPr>
                <w:color w:val="000000"/>
                <w:sz w:val="22"/>
              </w:rPr>
              <w:t>0,0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6F62C3" w:rsidRPr="00542901" w:rsidRDefault="006F62C3" w:rsidP="006F62C3">
            <w:pPr>
              <w:jc w:val="right"/>
              <w:rPr>
                <w:color w:val="000000"/>
                <w:sz w:val="22"/>
              </w:rPr>
            </w:pPr>
            <w:r w:rsidRPr="00542901">
              <w:rPr>
                <w:color w:val="000000"/>
                <w:sz w:val="22"/>
              </w:rPr>
              <w:t>43 983,8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6F62C3" w:rsidRPr="00542901" w:rsidRDefault="006F62C3" w:rsidP="006F62C3">
            <w:pPr>
              <w:jc w:val="center"/>
              <w:rPr>
                <w:color w:val="000000"/>
                <w:sz w:val="22"/>
              </w:rPr>
            </w:pPr>
            <w:r w:rsidRPr="00542901">
              <w:rPr>
                <w:color w:val="000000"/>
                <w:sz w:val="22"/>
              </w:rPr>
              <w:t>Х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6F62C3" w:rsidRPr="00542901" w:rsidRDefault="006F62C3" w:rsidP="006F62C3">
            <w:pPr>
              <w:jc w:val="center"/>
              <w:rPr>
                <w:color w:val="000000"/>
                <w:sz w:val="22"/>
              </w:rPr>
            </w:pPr>
            <w:r w:rsidRPr="00542901">
              <w:rPr>
                <w:color w:val="000000"/>
                <w:sz w:val="22"/>
              </w:rPr>
              <w:t>-</w:t>
            </w:r>
          </w:p>
        </w:tc>
      </w:tr>
    </w:tbl>
    <w:p w:rsidR="00537C02" w:rsidRDefault="00537C02" w:rsidP="00717315">
      <w:pPr>
        <w:pStyle w:val="a7"/>
        <w:jc w:val="both"/>
        <w:rPr>
          <w:lang w:eastAsia="ru-RU"/>
        </w:rPr>
      </w:pPr>
    </w:p>
    <w:p w:rsidR="00724282" w:rsidRPr="00724282" w:rsidRDefault="00724282" w:rsidP="00717315">
      <w:pPr>
        <w:pStyle w:val="a7"/>
        <w:jc w:val="both"/>
        <w:rPr>
          <w:rFonts w:ascii="Arial" w:hAnsi="Arial" w:cs="Arial"/>
          <w:sz w:val="23"/>
          <w:szCs w:val="23"/>
          <w:lang w:eastAsia="ru-RU"/>
        </w:rPr>
      </w:pPr>
      <w:r w:rsidRPr="00724282">
        <w:rPr>
          <w:lang w:eastAsia="ru-RU"/>
        </w:rPr>
        <w:t xml:space="preserve">Отклонения показателей </w:t>
      </w:r>
      <w:r w:rsidR="00537C02" w:rsidRPr="00537C02">
        <w:rPr>
          <w:bCs/>
          <w:color w:val="000000"/>
          <w:szCs w:val="28"/>
        </w:rPr>
        <w:t>Утвержденные бюджетные назначения</w:t>
      </w:r>
      <w:r w:rsidRPr="00724282">
        <w:rPr>
          <w:lang w:eastAsia="ru-RU"/>
        </w:rPr>
        <w:t>, утвержденных решением о бюджете не выявлено.</w:t>
      </w:r>
    </w:p>
    <w:p w:rsidR="00724282" w:rsidRPr="00724282" w:rsidRDefault="00724282" w:rsidP="00717315">
      <w:pPr>
        <w:pStyle w:val="a7"/>
        <w:jc w:val="both"/>
        <w:rPr>
          <w:rFonts w:ascii="Arial" w:hAnsi="Arial" w:cs="Arial"/>
          <w:sz w:val="23"/>
          <w:szCs w:val="23"/>
          <w:lang w:eastAsia="ru-RU"/>
        </w:rPr>
      </w:pPr>
      <w:r w:rsidRPr="00724282">
        <w:rPr>
          <w:lang w:eastAsia="ru-RU"/>
        </w:rPr>
        <w:t xml:space="preserve">Включенные в Отчет данные (в части фактического исполнения) соответствуют Отчету </w:t>
      </w:r>
      <w:r w:rsidR="002B73D9">
        <w:rPr>
          <w:lang w:eastAsia="ru-RU"/>
        </w:rPr>
        <w:t>об исполнении бюджета на 01.04.</w:t>
      </w:r>
      <w:r w:rsidRPr="00724282">
        <w:rPr>
          <w:lang w:eastAsia="ru-RU"/>
        </w:rPr>
        <w:t>202</w:t>
      </w:r>
      <w:r w:rsidR="006F62C3">
        <w:rPr>
          <w:lang w:eastAsia="ru-RU"/>
        </w:rPr>
        <w:t>6</w:t>
      </w:r>
      <w:r w:rsidRPr="00724282">
        <w:rPr>
          <w:lang w:eastAsia="ru-RU"/>
        </w:rPr>
        <w:t> года (ф.0503117). </w:t>
      </w:r>
    </w:p>
    <w:p w:rsidR="002B73D9" w:rsidRDefault="002B73D9" w:rsidP="00717315">
      <w:pPr>
        <w:pStyle w:val="a7"/>
        <w:jc w:val="both"/>
        <w:rPr>
          <w:b/>
          <w:bCs/>
          <w:lang w:eastAsia="ru-RU"/>
        </w:rPr>
      </w:pPr>
    </w:p>
    <w:p w:rsidR="002B73D9" w:rsidRDefault="002B73D9" w:rsidP="00717315">
      <w:pPr>
        <w:pStyle w:val="a7"/>
        <w:jc w:val="both"/>
        <w:rPr>
          <w:b/>
          <w:bCs/>
          <w:lang w:eastAsia="ru-RU"/>
        </w:rPr>
      </w:pPr>
    </w:p>
    <w:p w:rsidR="002B73D9" w:rsidRDefault="002B73D9" w:rsidP="00717315">
      <w:pPr>
        <w:pStyle w:val="a7"/>
        <w:jc w:val="both"/>
        <w:rPr>
          <w:b/>
          <w:bCs/>
          <w:lang w:eastAsia="ru-RU"/>
        </w:rPr>
      </w:pPr>
    </w:p>
    <w:p w:rsidR="00724282" w:rsidRPr="00724282" w:rsidRDefault="00724282" w:rsidP="00EF67AD">
      <w:pPr>
        <w:pStyle w:val="a7"/>
        <w:jc w:val="center"/>
        <w:rPr>
          <w:rFonts w:ascii="Arial" w:hAnsi="Arial" w:cs="Arial"/>
          <w:sz w:val="23"/>
          <w:szCs w:val="23"/>
          <w:lang w:eastAsia="ru-RU"/>
        </w:rPr>
      </w:pPr>
      <w:r w:rsidRPr="00724282">
        <w:rPr>
          <w:b/>
          <w:bCs/>
          <w:lang w:eastAsia="ru-RU"/>
        </w:rPr>
        <w:t xml:space="preserve">Анализ исполнения бюджета </w:t>
      </w:r>
      <w:r w:rsidR="00537C02">
        <w:rPr>
          <w:b/>
          <w:bCs/>
          <w:lang w:eastAsia="ru-RU"/>
        </w:rPr>
        <w:t>Надтеречного муниципального района</w:t>
      </w:r>
    </w:p>
    <w:p w:rsidR="00724282" w:rsidRPr="00724282" w:rsidRDefault="00724282" w:rsidP="00EF67AD">
      <w:pPr>
        <w:pStyle w:val="a7"/>
        <w:jc w:val="center"/>
        <w:rPr>
          <w:rFonts w:ascii="Arial" w:hAnsi="Arial" w:cs="Arial"/>
          <w:sz w:val="23"/>
          <w:szCs w:val="23"/>
          <w:lang w:eastAsia="ru-RU"/>
        </w:rPr>
      </w:pPr>
      <w:r w:rsidRPr="00724282">
        <w:rPr>
          <w:b/>
          <w:bCs/>
          <w:i/>
          <w:iCs/>
          <w:lang w:eastAsia="ru-RU"/>
        </w:rPr>
        <w:t>Анализ исполнения бюджета по доходам</w:t>
      </w:r>
    </w:p>
    <w:p w:rsidR="00724282" w:rsidRPr="00724282" w:rsidRDefault="00724282" w:rsidP="00717315">
      <w:pPr>
        <w:pStyle w:val="a7"/>
        <w:jc w:val="both"/>
        <w:rPr>
          <w:rFonts w:ascii="Arial" w:hAnsi="Arial" w:cs="Arial"/>
          <w:sz w:val="23"/>
          <w:szCs w:val="23"/>
          <w:lang w:eastAsia="ru-RU"/>
        </w:rPr>
      </w:pPr>
      <w:r w:rsidRPr="00724282">
        <w:rPr>
          <w:lang w:eastAsia="ru-RU"/>
        </w:rPr>
        <w:t>                                                                                                            </w:t>
      </w:r>
      <w:r w:rsidR="002B73D9">
        <w:rPr>
          <w:lang w:eastAsia="ru-RU"/>
        </w:rPr>
        <w:t>  </w:t>
      </w:r>
      <w:r w:rsidRPr="00724282">
        <w:rPr>
          <w:lang w:eastAsia="ru-RU"/>
        </w:rPr>
        <w:t>         </w:t>
      </w:r>
    </w:p>
    <w:p w:rsidR="00724282" w:rsidRPr="00724282" w:rsidRDefault="00BB1292" w:rsidP="00717315">
      <w:pPr>
        <w:pStyle w:val="a7"/>
        <w:jc w:val="both"/>
        <w:rPr>
          <w:rFonts w:ascii="Arial" w:hAnsi="Arial" w:cs="Arial"/>
          <w:sz w:val="23"/>
          <w:szCs w:val="23"/>
          <w:lang w:eastAsia="ru-RU"/>
        </w:rPr>
      </w:pPr>
      <w:r>
        <w:rPr>
          <w:lang w:eastAsia="ru-RU"/>
        </w:rPr>
        <w:t xml:space="preserve">      </w:t>
      </w:r>
      <w:r w:rsidR="00724282" w:rsidRPr="00724282">
        <w:rPr>
          <w:lang w:eastAsia="ru-RU"/>
        </w:rPr>
        <w:t>По состоянию на 01.04.202</w:t>
      </w:r>
      <w:r w:rsidR="006F62C3">
        <w:rPr>
          <w:lang w:eastAsia="ru-RU"/>
        </w:rPr>
        <w:t>6</w:t>
      </w:r>
      <w:r w:rsidR="00724282" w:rsidRPr="00724282">
        <w:rPr>
          <w:lang w:eastAsia="ru-RU"/>
        </w:rPr>
        <w:t xml:space="preserve"> в бюджет </w:t>
      </w:r>
      <w:r w:rsidR="00537C02">
        <w:rPr>
          <w:lang w:eastAsia="ru-RU"/>
        </w:rPr>
        <w:t>Надтеречного муниципального района</w:t>
      </w:r>
      <w:r w:rsidR="00724282" w:rsidRPr="00724282">
        <w:rPr>
          <w:lang w:eastAsia="ru-RU"/>
        </w:rPr>
        <w:t xml:space="preserve"> поступили доходы в размере </w:t>
      </w:r>
      <w:r w:rsidR="006F62C3" w:rsidRPr="006F62C3">
        <w:rPr>
          <w:lang w:eastAsia="ru-RU"/>
        </w:rPr>
        <w:t xml:space="preserve">609038,4 </w:t>
      </w:r>
      <w:r w:rsidR="00724282" w:rsidRPr="00724282">
        <w:rPr>
          <w:lang w:eastAsia="ru-RU"/>
        </w:rPr>
        <w:t xml:space="preserve">тыс. рублей, что составило </w:t>
      </w:r>
      <w:r w:rsidR="006F62C3">
        <w:rPr>
          <w:lang w:eastAsia="ru-RU"/>
        </w:rPr>
        <w:t>23,5</w:t>
      </w:r>
      <w:r w:rsidR="00724282" w:rsidRPr="00724282">
        <w:rPr>
          <w:lang w:eastAsia="ru-RU"/>
        </w:rPr>
        <w:t xml:space="preserve"> % </w:t>
      </w:r>
      <w:r>
        <w:rPr>
          <w:lang w:eastAsia="ru-RU"/>
        </w:rPr>
        <w:t xml:space="preserve">от </w:t>
      </w:r>
      <w:r w:rsidRPr="00BB1292">
        <w:rPr>
          <w:bCs/>
          <w:color w:val="000000"/>
          <w:szCs w:val="28"/>
        </w:rPr>
        <w:t>утвержденны</w:t>
      </w:r>
      <w:r>
        <w:rPr>
          <w:bCs/>
          <w:color w:val="000000"/>
          <w:szCs w:val="28"/>
        </w:rPr>
        <w:t>х</w:t>
      </w:r>
      <w:r w:rsidRPr="00BB1292">
        <w:rPr>
          <w:bCs/>
          <w:color w:val="000000"/>
          <w:szCs w:val="28"/>
        </w:rPr>
        <w:t xml:space="preserve"> бюджетны</w:t>
      </w:r>
      <w:r>
        <w:rPr>
          <w:bCs/>
          <w:color w:val="000000"/>
          <w:szCs w:val="28"/>
        </w:rPr>
        <w:t>х</w:t>
      </w:r>
      <w:r w:rsidRPr="00BB1292">
        <w:rPr>
          <w:bCs/>
          <w:color w:val="000000"/>
          <w:szCs w:val="28"/>
        </w:rPr>
        <w:t xml:space="preserve"> назначени</w:t>
      </w:r>
      <w:r>
        <w:rPr>
          <w:bCs/>
          <w:color w:val="000000"/>
          <w:szCs w:val="28"/>
        </w:rPr>
        <w:t>й</w:t>
      </w:r>
      <w:r w:rsidR="00724282" w:rsidRPr="00724282">
        <w:rPr>
          <w:lang w:eastAsia="ru-RU"/>
        </w:rPr>
        <w:t>.</w:t>
      </w:r>
    </w:p>
    <w:p w:rsidR="00724282" w:rsidRDefault="006F62C3" w:rsidP="00717315">
      <w:pPr>
        <w:pStyle w:val="a7"/>
        <w:jc w:val="both"/>
        <w:rPr>
          <w:lang w:eastAsia="ru-RU"/>
        </w:rPr>
      </w:pPr>
      <w:r>
        <w:rPr>
          <w:lang w:eastAsia="ru-RU"/>
        </w:rPr>
        <w:t xml:space="preserve">     </w:t>
      </w:r>
      <w:r w:rsidR="00724282" w:rsidRPr="00724282">
        <w:rPr>
          <w:lang w:eastAsia="ru-RU"/>
        </w:rPr>
        <w:t>Согласно данным Отчета план </w:t>
      </w:r>
      <w:r w:rsidR="00724282" w:rsidRPr="00724282">
        <w:rPr>
          <w:b/>
          <w:bCs/>
          <w:i/>
          <w:iCs/>
          <w:lang w:eastAsia="ru-RU"/>
        </w:rPr>
        <w:t>по налоговым и неналоговым доходам</w:t>
      </w:r>
      <w:r w:rsidR="00724282" w:rsidRPr="00724282">
        <w:rPr>
          <w:lang w:eastAsia="ru-RU"/>
        </w:rPr>
        <w:t> по состоянию на 01.04.202</w:t>
      </w:r>
      <w:r>
        <w:rPr>
          <w:lang w:eastAsia="ru-RU"/>
        </w:rPr>
        <w:t>6</w:t>
      </w:r>
      <w:r w:rsidR="00724282" w:rsidRPr="00724282">
        <w:rPr>
          <w:lang w:eastAsia="ru-RU"/>
        </w:rPr>
        <w:t xml:space="preserve"> года исполнен в объеме </w:t>
      </w:r>
      <w:r>
        <w:rPr>
          <w:lang w:eastAsia="ru-RU"/>
        </w:rPr>
        <w:t>17,4</w:t>
      </w:r>
      <w:r w:rsidR="00724282" w:rsidRPr="00724282">
        <w:rPr>
          <w:lang w:eastAsia="ru-RU"/>
        </w:rPr>
        <w:t xml:space="preserve">% годовых бюджетных назначений, утвержденных кассовым планом по доходам на </w:t>
      </w:r>
      <w:r w:rsidR="00724282" w:rsidRPr="00724282">
        <w:rPr>
          <w:lang w:eastAsia="ru-RU"/>
        </w:rPr>
        <w:lastRenderedPageBreak/>
        <w:t>202</w:t>
      </w:r>
      <w:r>
        <w:rPr>
          <w:lang w:eastAsia="ru-RU"/>
        </w:rPr>
        <w:t>6</w:t>
      </w:r>
      <w:r w:rsidR="00724282" w:rsidRPr="00724282">
        <w:rPr>
          <w:lang w:eastAsia="ru-RU"/>
        </w:rPr>
        <w:t> год. </w:t>
      </w:r>
      <w:r w:rsidR="00BB1292">
        <w:rPr>
          <w:rFonts w:ascii="Arial" w:hAnsi="Arial" w:cs="Arial"/>
          <w:sz w:val="23"/>
          <w:szCs w:val="23"/>
          <w:lang w:eastAsia="ru-RU"/>
        </w:rPr>
        <w:t xml:space="preserve"> </w:t>
      </w:r>
      <w:r w:rsidR="00724282" w:rsidRPr="00724282">
        <w:rPr>
          <w:lang w:eastAsia="ru-RU"/>
        </w:rPr>
        <w:t xml:space="preserve">Исполнение бюджета </w:t>
      </w:r>
      <w:r>
        <w:rPr>
          <w:lang w:eastAsia="ru-RU"/>
        </w:rPr>
        <w:t>за первый квартал 2026 года</w:t>
      </w:r>
      <w:r w:rsidR="00724282" w:rsidRPr="00724282">
        <w:rPr>
          <w:lang w:eastAsia="ru-RU"/>
        </w:rPr>
        <w:t xml:space="preserve"> осуществлялось, в том числе, в соответствии с изменениями законодательства </w:t>
      </w:r>
      <w:r w:rsidR="00724282" w:rsidRPr="00EF67AD">
        <w:rPr>
          <w:lang w:eastAsia="ru-RU"/>
        </w:rPr>
        <w:t>в связи с санкциями</w:t>
      </w:r>
      <w:r w:rsidR="00724282" w:rsidRPr="00724282">
        <w:rPr>
          <w:lang w:eastAsia="ru-RU"/>
        </w:rPr>
        <w:t xml:space="preserve"> (введения ЕНП, ЕНС), что оказало влияние на поступление доходов в местный бюджет за отчетный период.</w:t>
      </w:r>
    </w:p>
    <w:p w:rsidR="00BB1292" w:rsidRPr="00724282" w:rsidRDefault="00BB1292" w:rsidP="00717315">
      <w:pPr>
        <w:pStyle w:val="a7"/>
        <w:jc w:val="both"/>
        <w:rPr>
          <w:rFonts w:ascii="Arial" w:hAnsi="Arial" w:cs="Arial"/>
          <w:sz w:val="23"/>
          <w:szCs w:val="23"/>
          <w:lang w:eastAsia="ru-RU"/>
        </w:rPr>
      </w:pPr>
    </w:p>
    <w:p w:rsidR="00724282" w:rsidRDefault="00724282" w:rsidP="00EF67AD">
      <w:pPr>
        <w:pStyle w:val="a7"/>
        <w:jc w:val="center"/>
        <w:rPr>
          <w:lang w:eastAsia="ru-RU"/>
        </w:rPr>
      </w:pPr>
      <w:r w:rsidRPr="00724282">
        <w:rPr>
          <w:lang w:eastAsia="ru-RU"/>
        </w:rPr>
        <w:t>Анализ исполнения бюджета по налоговым и неналоговым доходам</w:t>
      </w:r>
    </w:p>
    <w:p w:rsidR="006F62C3" w:rsidRDefault="006F62C3" w:rsidP="00EF67AD">
      <w:pPr>
        <w:pStyle w:val="a7"/>
        <w:jc w:val="center"/>
        <w:rPr>
          <w:lang w:eastAsia="ru-RU"/>
        </w:rPr>
      </w:pPr>
    </w:p>
    <w:p w:rsidR="00BB1292" w:rsidRPr="00BB1292" w:rsidRDefault="00BB1292" w:rsidP="00BB1292">
      <w:pPr>
        <w:pStyle w:val="a7"/>
        <w:jc w:val="right"/>
        <w:rPr>
          <w:rFonts w:cs="Times New Roman"/>
          <w:sz w:val="20"/>
          <w:szCs w:val="20"/>
          <w:lang w:eastAsia="ru-RU"/>
        </w:rPr>
      </w:pPr>
      <w:r>
        <w:rPr>
          <w:rFonts w:cs="Times New Roman"/>
          <w:sz w:val="20"/>
          <w:szCs w:val="20"/>
          <w:lang w:eastAsia="ru-RU"/>
        </w:rPr>
        <w:t xml:space="preserve">     </w:t>
      </w:r>
      <w:r w:rsidRPr="00BB1292">
        <w:rPr>
          <w:rFonts w:cs="Times New Roman"/>
          <w:sz w:val="20"/>
          <w:szCs w:val="20"/>
          <w:lang w:eastAsia="ru-RU"/>
        </w:rPr>
        <w:t xml:space="preserve">в </w:t>
      </w:r>
      <w:proofErr w:type="spellStart"/>
      <w:r w:rsidRPr="00BB1292">
        <w:rPr>
          <w:rFonts w:cs="Times New Roman"/>
          <w:sz w:val="20"/>
          <w:szCs w:val="20"/>
          <w:lang w:eastAsia="ru-RU"/>
        </w:rPr>
        <w:t>тыс.руб</w:t>
      </w:r>
      <w:proofErr w:type="spellEnd"/>
      <w:r w:rsidRPr="00BB1292">
        <w:rPr>
          <w:rFonts w:cs="Times New Roman"/>
          <w:sz w:val="20"/>
          <w:szCs w:val="20"/>
          <w:lang w:eastAsia="ru-RU"/>
        </w:rPr>
        <w:t>.</w:t>
      </w:r>
    </w:p>
    <w:tbl>
      <w:tblPr>
        <w:tblW w:w="9243" w:type="dxa"/>
        <w:tblInd w:w="10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56"/>
        <w:gridCol w:w="1418"/>
        <w:gridCol w:w="1417"/>
        <w:gridCol w:w="1390"/>
        <w:gridCol w:w="1162"/>
      </w:tblGrid>
      <w:tr w:rsidR="00BB1292" w:rsidRPr="00724282" w:rsidTr="00716385">
        <w:trPr>
          <w:trHeight w:val="1215"/>
        </w:trPr>
        <w:tc>
          <w:tcPr>
            <w:tcW w:w="3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BB1292" w:rsidRPr="00724282" w:rsidRDefault="00BB1292" w:rsidP="00BB1292">
            <w:pPr>
              <w:pStyle w:val="a7"/>
              <w:jc w:val="both"/>
              <w:rPr>
                <w:lang w:eastAsia="ru-RU"/>
              </w:rPr>
            </w:pPr>
            <w:r w:rsidRPr="00724282">
              <w:rPr>
                <w:sz w:val="20"/>
                <w:szCs w:val="20"/>
                <w:lang w:eastAsia="ru-RU"/>
              </w:rPr>
              <w:t>Показатели</w:t>
            </w:r>
          </w:p>
        </w:tc>
        <w:tc>
          <w:tcPr>
            <w:tcW w:w="141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BB1292" w:rsidRPr="00BB1292" w:rsidRDefault="00BB1292" w:rsidP="00BB1292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BB1292">
              <w:rPr>
                <w:bCs/>
                <w:color w:val="000000"/>
                <w:sz w:val="20"/>
                <w:szCs w:val="20"/>
              </w:rPr>
              <w:t>Утвержденные бюджетные назначения</w:t>
            </w:r>
          </w:p>
        </w:tc>
        <w:tc>
          <w:tcPr>
            <w:tcW w:w="141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BB1292" w:rsidRPr="00BB1292" w:rsidRDefault="00BB1292" w:rsidP="00BB1292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BB1292">
              <w:rPr>
                <w:bCs/>
                <w:color w:val="000000"/>
                <w:sz w:val="20"/>
                <w:szCs w:val="20"/>
              </w:rPr>
              <w:t>Исполнено</w:t>
            </w:r>
          </w:p>
        </w:tc>
        <w:tc>
          <w:tcPr>
            <w:tcW w:w="139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BB1292" w:rsidRPr="00BB1292" w:rsidRDefault="00BB1292" w:rsidP="00BB1292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BB1292">
              <w:rPr>
                <w:bCs/>
                <w:color w:val="000000"/>
                <w:sz w:val="20"/>
                <w:szCs w:val="20"/>
              </w:rPr>
              <w:t>Неисполненные назначения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BB1292" w:rsidRPr="00BB1292" w:rsidRDefault="00BB1292" w:rsidP="00BB1292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BB1292">
              <w:rPr>
                <w:bCs/>
                <w:color w:val="000000"/>
                <w:sz w:val="20"/>
                <w:szCs w:val="20"/>
              </w:rPr>
              <w:t>Исполнение, %</w:t>
            </w:r>
          </w:p>
        </w:tc>
      </w:tr>
      <w:tr w:rsidR="00716385" w:rsidRPr="00724282" w:rsidTr="00716385">
        <w:trPr>
          <w:trHeight w:val="465"/>
        </w:trPr>
        <w:tc>
          <w:tcPr>
            <w:tcW w:w="385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716385" w:rsidRPr="00716385" w:rsidRDefault="00716385" w:rsidP="00716385">
            <w:pPr>
              <w:rPr>
                <w:color w:val="000000"/>
                <w:sz w:val="20"/>
                <w:szCs w:val="20"/>
              </w:rPr>
            </w:pPr>
            <w:r w:rsidRPr="00716385">
              <w:rPr>
                <w:color w:val="000000"/>
                <w:sz w:val="20"/>
                <w:szCs w:val="20"/>
              </w:rPr>
              <w:t>НАЛОГОВЫЕ И НЕНАЛОГОВЫЕ ДОХОДЫ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716385" w:rsidRPr="00716385" w:rsidRDefault="00716385" w:rsidP="00716385">
            <w:pPr>
              <w:jc w:val="right"/>
              <w:rPr>
                <w:color w:val="000000"/>
                <w:sz w:val="20"/>
                <w:szCs w:val="20"/>
              </w:rPr>
            </w:pPr>
            <w:r w:rsidRPr="00716385">
              <w:rPr>
                <w:color w:val="000000"/>
                <w:sz w:val="20"/>
                <w:szCs w:val="20"/>
              </w:rPr>
              <w:t>268 478,3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716385" w:rsidRPr="00716385" w:rsidRDefault="00716385" w:rsidP="00716385">
            <w:pPr>
              <w:jc w:val="right"/>
              <w:rPr>
                <w:color w:val="000000"/>
                <w:sz w:val="20"/>
                <w:szCs w:val="20"/>
              </w:rPr>
            </w:pPr>
            <w:r w:rsidRPr="00716385">
              <w:rPr>
                <w:color w:val="000000"/>
                <w:sz w:val="20"/>
                <w:szCs w:val="20"/>
              </w:rPr>
              <w:t>46 730,0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716385" w:rsidRPr="00716385" w:rsidRDefault="00716385" w:rsidP="00716385">
            <w:pPr>
              <w:jc w:val="right"/>
              <w:rPr>
                <w:color w:val="000000"/>
                <w:sz w:val="20"/>
                <w:szCs w:val="20"/>
              </w:rPr>
            </w:pPr>
            <w:r w:rsidRPr="00716385">
              <w:rPr>
                <w:color w:val="000000"/>
                <w:sz w:val="20"/>
                <w:szCs w:val="20"/>
              </w:rPr>
              <w:t>221 748,3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716385" w:rsidRPr="00716385" w:rsidRDefault="00716385" w:rsidP="00716385">
            <w:pPr>
              <w:jc w:val="center"/>
              <w:rPr>
                <w:color w:val="000000"/>
                <w:sz w:val="20"/>
                <w:szCs w:val="20"/>
              </w:rPr>
            </w:pPr>
            <w:r w:rsidRPr="00716385">
              <w:rPr>
                <w:color w:val="000000"/>
                <w:sz w:val="20"/>
                <w:szCs w:val="20"/>
              </w:rPr>
              <w:t>17,4%</w:t>
            </w:r>
          </w:p>
        </w:tc>
      </w:tr>
      <w:tr w:rsidR="00716385" w:rsidRPr="00724282" w:rsidTr="00716385">
        <w:trPr>
          <w:trHeight w:val="450"/>
        </w:trPr>
        <w:tc>
          <w:tcPr>
            <w:tcW w:w="3856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716385" w:rsidRPr="00716385" w:rsidRDefault="00716385" w:rsidP="00716385">
            <w:pPr>
              <w:rPr>
                <w:color w:val="000000"/>
                <w:sz w:val="20"/>
                <w:szCs w:val="20"/>
              </w:rPr>
            </w:pPr>
            <w:r w:rsidRPr="00716385">
              <w:rPr>
                <w:color w:val="000000"/>
                <w:sz w:val="20"/>
                <w:szCs w:val="20"/>
              </w:rPr>
              <w:t>НАЛОГИ НА ПРИБЫЛЬ, ДОХОДЫ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716385" w:rsidRPr="00716385" w:rsidRDefault="00716385" w:rsidP="00716385">
            <w:pPr>
              <w:jc w:val="right"/>
              <w:rPr>
                <w:color w:val="000000"/>
                <w:sz w:val="20"/>
                <w:szCs w:val="20"/>
              </w:rPr>
            </w:pPr>
            <w:r w:rsidRPr="00716385">
              <w:rPr>
                <w:color w:val="000000"/>
                <w:sz w:val="20"/>
                <w:szCs w:val="20"/>
              </w:rPr>
              <w:t>175 833,4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716385" w:rsidRPr="00716385" w:rsidRDefault="00716385" w:rsidP="00716385">
            <w:pPr>
              <w:jc w:val="right"/>
              <w:rPr>
                <w:color w:val="000000"/>
                <w:sz w:val="20"/>
                <w:szCs w:val="20"/>
              </w:rPr>
            </w:pPr>
            <w:r w:rsidRPr="00716385">
              <w:rPr>
                <w:color w:val="000000"/>
                <w:sz w:val="20"/>
                <w:szCs w:val="20"/>
              </w:rPr>
              <w:t>33 916,7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716385" w:rsidRPr="00716385" w:rsidRDefault="00716385" w:rsidP="00716385">
            <w:pPr>
              <w:jc w:val="right"/>
              <w:rPr>
                <w:color w:val="000000"/>
                <w:sz w:val="20"/>
                <w:szCs w:val="20"/>
              </w:rPr>
            </w:pPr>
            <w:r w:rsidRPr="00716385">
              <w:rPr>
                <w:color w:val="000000"/>
                <w:sz w:val="20"/>
                <w:szCs w:val="20"/>
              </w:rPr>
              <w:t>141 916,7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716385" w:rsidRPr="00716385" w:rsidRDefault="00716385" w:rsidP="00716385">
            <w:pPr>
              <w:jc w:val="center"/>
              <w:rPr>
                <w:color w:val="000000"/>
                <w:sz w:val="20"/>
                <w:szCs w:val="20"/>
              </w:rPr>
            </w:pPr>
            <w:r w:rsidRPr="00716385">
              <w:rPr>
                <w:color w:val="000000"/>
                <w:sz w:val="20"/>
                <w:szCs w:val="20"/>
              </w:rPr>
              <w:t>19,3%</w:t>
            </w:r>
          </w:p>
        </w:tc>
      </w:tr>
      <w:tr w:rsidR="00716385" w:rsidRPr="00724282" w:rsidTr="00716385">
        <w:trPr>
          <w:trHeight w:val="477"/>
        </w:trPr>
        <w:tc>
          <w:tcPr>
            <w:tcW w:w="385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716385" w:rsidRPr="00716385" w:rsidRDefault="00716385" w:rsidP="00716385">
            <w:pPr>
              <w:rPr>
                <w:color w:val="000000"/>
                <w:sz w:val="20"/>
                <w:szCs w:val="20"/>
              </w:rPr>
            </w:pPr>
            <w:r w:rsidRPr="00716385">
              <w:rPr>
                <w:color w:val="000000"/>
                <w:sz w:val="20"/>
                <w:szCs w:val="20"/>
              </w:rPr>
              <w:t>Налог на доходы физических лиц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716385" w:rsidRPr="00716385" w:rsidRDefault="00716385" w:rsidP="00716385">
            <w:pPr>
              <w:jc w:val="right"/>
              <w:rPr>
                <w:color w:val="000000"/>
                <w:sz w:val="20"/>
                <w:szCs w:val="20"/>
              </w:rPr>
            </w:pPr>
            <w:r w:rsidRPr="00716385">
              <w:rPr>
                <w:color w:val="000000"/>
                <w:sz w:val="20"/>
                <w:szCs w:val="20"/>
              </w:rPr>
              <w:t>175 833,4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716385" w:rsidRPr="00716385" w:rsidRDefault="00716385" w:rsidP="00716385">
            <w:pPr>
              <w:jc w:val="right"/>
              <w:rPr>
                <w:color w:val="000000"/>
                <w:sz w:val="20"/>
                <w:szCs w:val="20"/>
              </w:rPr>
            </w:pPr>
            <w:r w:rsidRPr="00716385">
              <w:rPr>
                <w:color w:val="000000"/>
                <w:sz w:val="20"/>
                <w:szCs w:val="20"/>
              </w:rPr>
              <w:t>33 916,7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716385" w:rsidRPr="00716385" w:rsidRDefault="00716385" w:rsidP="00716385">
            <w:pPr>
              <w:jc w:val="right"/>
              <w:rPr>
                <w:color w:val="000000"/>
                <w:sz w:val="20"/>
                <w:szCs w:val="20"/>
              </w:rPr>
            </w:pPr>
            <w:r w:rsidRPr="00716385">
              <w:rPr>
                <w:color w:val="000000"/>
                <w:sz w:val="20"/>
                <w:szCs w:val="20"/>
              </w:rPr>
              <w:t>141 916,7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716385" w:rsidRPr="00716385" w:rsidRDefault="00716385" w:rsidP="00716385">
            <w:pPr>
              <w:jc w:val="center"/>
              <w:rPr>
                <w:color w:val="000000"/>
                <w:sz w:val="20"/>
                <w:szCs w:val="20"/>
              </w:rPr>
            </w:pPr>
            <w:r w:rsidRPr="00716385">
              <w:rPr>
                <w:color w:val="000000"/>
                <w:sz w:val="20"/>
                <w:szCs w:val="20"/>
              </w:rPr>
              <w:t>19,3%</w:t>
            </w:r>
          </w:p>
        </w:tc>
      </w:tr>
      <w:tr w:rsidR="00716385" w:rsidRPr="00724282" w:rsidTr="00716385">
        <w:trPr>
          <w:trHeight w:val="417"/>
        </w:trPr>
        <w:tc>
          <w:tcPr>
            <w:tcW w:w="385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16385" w:rsidRPr="00716385" w:rsidRDefault="00716385" w:rsidP="00716385">
            <w:pPr>
              <w:jc w:val="both"/>
              <w:rPr>
                <w:sz w:val="20"/>
                <w:szCs w:val="20"/>
                <w:lang w:eastAsia="ru-RU"/>
              </w:rPr>
            </w:pPr>
            <w:r w:rsidRPr="00716385">
              <w:rPr>
                <w:color w:val="000000"/>
                <w:sz w:val="20"/>
                <w:szCs w:val="20"/>
              </w:rPr>
              <w:t>НАЛОГИ НА СОВОКУПНЫЙ ДОХОД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716385" w:rsidRPr="00716385" w:rsidRDefault="00716385" w:rsidP="00716385">
            <w:pPr>
              <w:jc w:val="right"/>
              <w:rPr>
                <w:color w:val="000000"/>
                <w:sz w:val="20"/>
                <w:szCs w:val="20"/>
              </w:rPr>
            </w:pPr>
            <w:r w:rsidRPr="00716385">
              <w:rPr>
                <w:color w:val="000000"/>
                <w:sz w:val="20"/>
                <w:szCs w:val="20"/>
              </w:rPr>
              <w:t>48 762,0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716385" w:rsidRPr="00716385" w:rsidRDefault="00716385" w:rsidP="00716385">
            <w:pPr>
              <w:jc w:val="right"/>
              <w:rPr>
                <w:color w:val="000000"/>
                <w:sz w:val="20"/>
                <w:szCs w:val="20"/>
              </w:rPr>
            </w:pPr>
            <w:r w:rsidRPr="00716385">
              <w:rPr>
                <w:color w:val="000000"/>
                <w:sz w:val="20"/>
                <w:szCs w:val="20"/>
              </w:rPr>
              <w:t>3 517,8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716385" w:rsidRPr="00716385" w:rsidRDefault="00716385" w:rsidP="00716385">
            <w:pPr>
              <w:jc w:val="right"/>
              <w:rPr>
                <w:color w:val="000000"/>
                <w:sz w:val="20"/>
                <w:szCs w:val="20"/>
              </w:rPr>
            </w:pPr>
            <w:r w:rsidRPr="00716385">
              <w:rPr>
                <w:color w:val="000000"/>
                <w:sz w:val="20"/>
                <w:szCs w:val="20"/>
              </w:rPr>
              <w:t>45 244,2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716385" w:rsidRPr="00716385" w:rsidRDefault="00716385" w:rsidP="00716385">
            <w:pPr>
              <w:jc w:val="center"/>
              <w:rPr>
                <w:color w:val="000000"/>
                <w:sz w:val="20"/>
                <w:szCs w:val="20"/>
              </w:rPr>
            </w:pPr>
            <w:r w:rsidRPr="00716385">
              <w:rPr>
                <w:color w:val="000000"/>
                <w:sz w:val="20"/>
                <w:szCs w:val="20"/>
              </w:rPr>
              <w:t>7,2%</w:t>
            </w:r>
          </w:p>
        </w:tc>
      </w:tr>
      <w:tr w:rsidR="00716385" w:rsidRPr="00724282" w:rsidTr="00716385">
        <w:trPr>
          <w:trHeight w:val="360"/>
        </w:trPr>
        <w:tc>
          <w:tcPr>
            <w:tcW w:w="385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716385" w:rsidRPr="00716385" w:rsidRDefault="00716385" w:rsidP="00716385">
            <w:pPr>
              <w:pStyle w:val="a7"/>
              <w:jc w:val="both"/>
              <w:rPr>
                <w:sz w:val="20"/>
                <w:szCs w:val="20"/>
                <w:lang w:eastAsia="ru-RU"/>
              </w:rPr>
            </w:pPr>
            <w:r w:rsidRPr="00716385">
              <w:rPr>
                <w:sz w:val="20"/>
                <w:szCs w:val="20"/>
                <w:lang w:eastAsia="ru-RU"/>
              </w:rPr>
              <w:t>Налоги на имущество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716385" w:rsidRPr="00716385" w:rsidRDefault="00716385" w:rsidP="00716385">
            <w:pPr>
              <w:jc w:val="right"/>
              <w:rPr>
                <w:color w:val="000000"/>
                <w:sz w:val="20"/>
                <w:szCs w:val="20"/>
              </w:rPr>
            </w:pPr>
            <w:r w:rsidRPr="00716385">
              <w:rPr>
                <w:color w:val="000000"/>
                <w:sz w:val="20"/>
                <w:szCs w:val="20"/>
              </w:rPr>
              <w:t>3 624,0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716385" w:rsidRPr="00716385" w:rsidRDefault="00716385" w:rsidP="00716385">
            <w:pPr>
              <w:jc w:val="right"/>
              <w:rPr>
                <w:color w:val="000000"/>
                <w:sz w:val="20"/>
                <w:szCs w:val="20"/>
              </w:rPr>
            </w:pPr>
            <w:r w:rsidRPr="00716385">
              <w:rPr>
                <w:color w:val="000000"/>
                <w:sz w:val="20"/>
                <w:szCs w:val="20"/>
              </w:rPr>
              <w:t>-361,1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716385" w:rsidRPr="00716385" w:rsidRDefault="00716385" w:rsidP="00716385">
            <w:pPr>
              <w:jc w:val="right"/>
              <w:rPr>
                <w:color w:val="000000"/>
                <w:sz w:val="20"/>
                <w:szCs w:val="20"/>
              </w:rPr>
            </w:pPr>
            <w:r w:rsidRPr="00716385">
              <w:rPr>
                <w:color w:val="000000"/>
                <w:sz w:val="20"/>
                <w:szCs w:val="20"/>
              </w:rPr>
              <w:t>3 985,1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716385" w:rsidRPr="00716385" w:rsidRDefault="00716385" w:rsidP="00716385">
            <w:pPr>
              <w:jc w:val="center"/>
              <w:rPr>
                <w:color w:val="000000"/>
                <w:sz w:val="20"/>
                <w:szCs w:val="20"/>
              </w:rPr>
            </w:pPr>
            <w:r w:rsidRPr="00716385">
              <w:rPr>
                <w:color w:val="000000"/>
                <w:sz w:val="20"/>
                <w:szCs w:val="20"/>
              </w:rPr>
              <w:t>-10,0%</w:t>
            </w:r>
          </w:p>
        </w:tc>
      </w:tr>
      <w:tr w:rsidR="00716385" w:rsidRPr="00724282" w:rsidTr="00E83A6D">
        <w:trPr>
          <w:trHeight w:val="465"/>
        </w:trPr>
        <w:tc>
          <w:tcPr>
            <w:tcW w:w="385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716385" w:rsidRPr="00716385" w:rsidRDefault="00716385" w:rsidP="00716385">
            <w:pPr>
              <w:pStyle w:val="a7"/>
              <w:jc w:val="both"/>
              <w:rPr>
                <w:sz w:val="20"/>
                <w:szCs w:val="20"/>
                <w:lang w:eastAsia="ru-RU"/>
              </w:rPr>
            </w:pPr>
            <w:r w:rsidRPr="00716385">
              <w:rPr>
                <w:b/>
                <w:bCs/>
                <w:sz w:val="20"/>
                <w:szCs w:val="20"/>
                <w:lang w:eastAsia="ru-RU"/>
              </w:rPr>
              <w:t>Доходы бюджета - всего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716385" w:rsidRPr="00716385" w:rsidRDefault="00716385" w:rsidP="00716385">
            <w:pPr>
              <w:jc w:val="right"/>
              <w:rPr>
                <w:color w:val="000000"/>
                <w:sz w:val="20"/>
                <w:szCs w:val="20"/>
              </w:rPr>
            </w:pPr>
            <w:r w:rsidRPr="00716385">
              <w:rPr>
                <w:color w:val="000000"/>
                <w:sz w:val="20"/>
                <w:szCs w:val="20"/>
              </w:rPr>
              <w:t>2 595 428,3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716385" w:rsidRPr="00716385" w:rsidRDefault="00716385" w:rsidP="00716385">
            <w:pPr>
              <w:jc w:val="right"/>
              <w:rPr>
                <w:color w:val="000000"/>
                <w:sz w:val="20"/>
                <w:szCs w:val="20"/>
              </w:rPr>
            </w:pPr>
            <w:r w:rsidRPr="00716385">
              <w:rPr>
                <w:color w:val="000000"/>
                <w:sz w:val="20"/>
                <w:szCs w:val="20"/>
              </w:rPr>
              <w:t>609 038,4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716385" w:rsidRPr="00716385" w:rsidRDefault="00716385" w:rsidP="00716385">
            <w:pPr>
              <w:jc w:val="right"/>
              <w:rPr>
                <w:color w:val="000000"/>
                <w:sz w:val="20"/>
                <w:szCs w:val="20"/>
              </w:rPr>
            </w:pPr>
            <w:r w:rsidRPr="00716385">
              <w:rPr>
                <w:color w:val="000000"/>
                <w:sz w:val="20"/>
                <w:szCs w:val="20"/>
              </w:rPr>
              <w:t>1 986 389,9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716385" w:rsidRPr="00716385" w:rsidRDefault="00716385" w:rsidP="00716385">
            <w:pPr>
              <w:jc w:val="center"/>
              <w:rPr>
                <w:color w:val="000000"/>
                <w:sz w:val="20"/>
                <w:szCs w:val="20"/>
              </w:rPr>
            </w:pPr>
            <w:r w:rsidRPr="00716385">
              <w:rPr>
                <w:color w:val="000000"/>
                <w:sz w:val="20"/>
                <w:szCs w:val="20"/>
              </w:rPr>
              <w:t>23,5%</w:t>
            </w:r>
          </w:p>
        </w:tc>
      </w:tr>
    </w:tbl>
    <w:p w:rsidR="000A1B2E" w:rsidRDefault="000A1B2E" w:rsidP="00717315">
      <w:pPr>
        <w:pStyle w:val="a7"/>
        <w:jc w:val="both"/>
        <w:rPr>
          <w:lang w:eastAsia="ru-RU"/>
        </w:rPr>
      </w:pPr>
    </w:p>
    <w:p w:rsidR="00724282" w:rsidRPr="000A1B2E" w:rsidRDefault="00724282" w:rsidP="000A1B2E">
      <w:pPr>
        <w:jc w:val="both"/>
        <w:rPr>
          <w:color w:val="000000"/>
          <w:sz w:val="20"/>
          <w:szCs w:val="20"/>
        </w:rPr>
      </w:pPr>
      <w:r w:rsidRPr="00724282">
        <w:rPr>
          <w:lang w:eastAsia="ru-RU"/>
        </w:rPr>
        <w:t>Исполнение </w:t>
      </w:r>
      <w:r w:rsidRPr="002B73D9">
        <w:rPr>
          <w:lang w:eastAsia="ru-RU"/>
        </w:rPr>
        <w:t xml:space="preserve">по налоговым </w:t>
      </w:r>
      <w:r w:rsidR="00F54253" w:rsidRPr="002B73D9">
        <w:rPr>
          <w:lang w:eastAsia="ru-RU"/>
        </w:rPr>
        <w:t xml:space="preserve">и неналоговым </w:t>
      </w:r>
      <w:r w:rsidRPr="002B73D9">
        <w:rPr>
          <w:lang w:eastAsia="ru-RU"/>
        </w:rPr>
        <w:t>доходам</w:t>
      </w:r>
      <w:r w:rsidRPr="00724282">
        <w:rPr>
          <w:lang w:eastAsia="ru-RU"/>
        </w:rPr>
        <w:t> </w:t>
      </w:r>
      <w:r w:rsidR="006F62C3">
        <w:rPr>
          <w:lang w:eastAsia="ru-RU"/>
        </w:rPr>
        <w:t>за первый квартал 2026 года</w:t>
      </w:r>
      <w:r w:rsidRPr="00724282">
        <w:rPr>
          <w:lang w:eastAsia="ru-RU"/>
        </w:rPr>
        <w:t xml:space="preserve"> составило </w:t>
      </w:r>
      <w:r w:rsidR="00B5672C" w:rsidRPr="00B5672C">
        <w:rPr>
          <w:color w:val="000000"/>
          <w:szCs w:val="28"/>
        </w:rPr>
        <w:t>46 730,0</w:t>
      </w:r>
      <w:r w:rsidR="00B5672C">
        <w:rPr>
          <w:color w:val="000000"/>
          <w:sz w:val="20"/>
          <w:szCs w:val="20"/>
        </w:rPr>
        <w:t xml:space="preserve"> </w:t>
      </w:r>
      <w:r w:rsidRPr="00724282">
        <w:rPr>
          <w:lang w:eastAsia="ru-RU"/>
        </w:rPr>
        <w:t xml:space="preserve">тыс. рублей или </w:t>
      </w:r>
      <w:r w:rsidR="00B5672C">
        <w:rPr>
          <w:lang w:eastAsia="ru-RU"/>
        </w:rPr>
        <w:t>17,4</w:t>
      </w:r>
      <w:r w:rsidRPr="00724282">
        <w:rPr>
          <w:lang w:eastAsia="ru-RU"/>
        </w:rPr>
        <w:t xml:space="preserve">% </w:t>
      </w:r>
      <w:r w:rsidR="000A1B2E">
        <w:rPr>
          <w:lang w:eastAsia="ru-RU"/>
        </w:rPr>
        <w:t>от утвержденного</w:t>
      </w:r>
      <w:r w:rsidRPr="00724282">
        <w:rPr>
          <w:lang w:eastAsia="ru-RU"/>
        </w:rPr>
        <w:t xml:space="preserve"> плана. </w:t>
      </w:r>
      <w:r w:rsidRPr="00724282">
        <w:rPr>
          <w:i/>
          <w:iCs/>
          <w:lang w:eastAsia="ru-RU"/>
        </w:rPr>
        <w:t>Налог на доходы физических лиц</w:t>
      </w:r>
      <w:r w:rsidRPr="00724282">
        <w:rPr>
          <w:lang w:eastAsia="ru-RU"/>
        </w:rPr>
        <w:t xml:space="preserve">, имеющий не большой удельный вес в структуре налоговых и неналоговых доходов бюджета, в отчетном периоде поступил в местный бюджет в сумме </w:t>
      </w:r>
      <w:r w:rsidR="00B5672C" w:rsidRPr="00B5672C">
        <w:rPr>
          <w:color w:val="000000"/>
          <w:szCs w:val="28"/>
        </w:rPr>
        <w:t>33 916,7</w:t>
      </w:r>
      <w:r w:rsidR="00B5672C">
        <w:rPr>
          <w:color w:val="000000"/>
          <w:sz w:val="20"/>
          <w:szCs w:val="20"/>
        </w:rPr>
        <w:t xml:space="preserve"> </w:t>
      </w:r>
      <w:r w:rsidRPr="00724282">
        <w:rPr>
          <w:lang w:eastAsia="ru-RU"/>
        </w:rPr>
        <w:t>тыс. рублей.</w:t>
      </w:r>
    </w:p>
    <w:p w:rsidR="00724282" w:rsidRPr="00DC029C" w:rsidRDefault="00724282" w:rsidP="00DC029C">
      <w:pPr>
        <w:jc w:val="both"/>
        <w:rPr>
          <w:color w:val="000000"/>
          <w:sz w:val="20"/>
          <w:szCs w:val="20"/>
        </w:rPr>
      </w:pPr>
      <w:r w:rsidRPr="00724282">
        <w:rPr>
          <w:i/>
          <w:iCs/>
          <w:lang w:eastAsia="ru-RU"/>
        </w:rPr>
        <w:t> Налоги на совокупный доход</w:t>
      </w:r>
      <w:r w:rsidRPr="00724282">
        <w:rPr>
          <w:lang w:eastAsia="ru-RU"/>
        </w:rPr>
        <w:t xml:space="preserve"> зачислены в бюджет </w:t>
      </w:r>
      <w:r w:rsidR="000A1B2E">
        <w:rPr>
          <w:lang w:eastAsia="ru-RU"/>
        </w:rPr>
        <w:t>района</w:t>
      </w:r>
      <w:r w:rsidRPr="00724282">
        <w:rPr>
          <w:lang w:eastAsia="ru-RU"/>
        </w:rPr>
        <w:t xml:space="preserve"> </w:t>
      </w:r>
      <w:r w:rsidR="006F62C3">
        <w:rPr>
          <w:lang w:eastAsia="ru-RU"/>
        </w:rPr>
        <w:t>за первый квартал 2026 года</w:t>
      </w:r>
      <w:r w:rsidRPr="00724282">
        <w:rPr>
          <w:lang w:eastAsia="ru-RU"/>
        </w:rPr>
        <w:t xml:space="preserve"> в сумме </w:t>
      </w:r>
      <w:r w:rsidR="00DC029C" w:rsidRPr="00DC029C">
        <w:rPr>
          <w:color w:val="000000"/>
          <w:szCs w:val="28"/>
        </w:rPr>
        <w:t>3 517,8</w:t>
      </w:r>
      <w:r w:rsidR="00DC029C">
        <w:rPr>
          <w:color w:val="000000"/>
          <w:sz w:val="20"/>
          <w:szCs w:val="20"/>
        </w:rPr>
        <w:t xml:space="preserve"> </w:t>
      </w:r>
      <w:r w:rsidRPr="00724282">
        <w:rPr>
          <w:lang w:eastAsia="ru-RU"/>
        </w:rPr>
        <w:t>тыс. рублей (</w:t>
      </w:r>
      <w:r w:rsidR="00DC029C">
        <w:rPr>
          <w:lang w:eastAsia="ru-RU"/>
        </w:rPr>
        <w:t>7,2</w:t>
      </w:r>
      <w:r w:rsidRPr="00724282">
        <w:rPr>
          <w:lang w:eastAsia="ru-RU"/>
        </w:rPr>
        <w:t xml:space="preserve"> %), которые представлены </w:t>
      </w:r>
      <w:r w:rsidR="008E27FB" w:rsidRPr="008E27FB">
        <w:rPr>
          <w:color w:val="000000"/>
          <w:szCs w:val="28"/>
        </w:rPr>
        <w:t>налог</w:t>
      </w:r>
      <w:r w:rsidR="008E27FB">
        <w:rPr>
          <w:color w:val="000000"/>
          <w:szCs w:val="28"/>
        </w:rPr>
        <w:t>ом</w:t>
      </w:r>
      <w:r w:rsidR="008E27FB" w:rsidRPr="008E27FB">
        <w:rPr>
          <w:color w:val="000000"/>
          <w:szCs w:val="28"/>
        </w:rPr>
        <w:t>,</w:t>
      </w:r>
      <w:r w:rsidR="008E27FB" w:rsidRPr="008E27FB">
        <w:rPr>
          <w:color w:val="000000"/>
          <w:sz w:val="20"/>
          <w:szCs w:val="20"/>
        </w:rPr>
        <w:t xml:space="preserve"> </w:t>
      </w:r>
      <w:r w:rsidR="008E27FB" w:rsidRPr="008E27FB">
        <w:rPr>
          <w:color w:val="000000"/>
          <w:szCs w:val="28"/>
        </w:rPr>
        <w:t>взимаемы</w:t>
      </w:r>
      <w:r w:rsidR="008E27FB">
        <w:rPr>
          <w:color w:val="000000"/>
          <w:szCs w:val="28"/>
        </w:rPr>
        <w:t>м</w:t>
      </w:r>
      <w:r w:rsidR="008E27FB" w:rsidRPr="008E27FB">
        <w:rPr>
          <w:color w:val="000000"/>
          <w:szCs w:val="28"/>
        </w:rPr>
        <w:t xml:space="preserve"> с налогоплательщиков, выбравших в качестве объекта налогообложения доходы</w:t>
      </w:r>
      <w:r w:rsidR="008E27FB">
        <w:rPr>
          <w:color w:val="000000"/>
          <w:szCs w:val="28"/>
        </w:rPr>
        <w:t xml:space="preserve"> </w:t>
      </w:r>
      <w:r w:rsidR="00DC029C">
        <w:rPr>
          <w:color w:val="000000"/>
          <w:szCs w:val="28"/>
        </w:rPr>
        <w:t>-18,73</w:t>
      </w:r>
      <w:r w:rsidR="008E27FB">
        <w:rPr>
          <w:color w:val="000000"/>
          <w:szCs w:val="28"/>
        </w:rPr>
        <w:t xml:space="preserve"> тыс.</w:t>
      </w:r>
      <w:r w:rsidR="00C40500">
        <w:rPr>
          <w:color w:val="000000"/>
          <w:szCs w:val="28"/>
        </w:rPr>
        <w:t xml:space="preserve"> </w:t>
      </w:r>
      <w:r w:rsidR="008E27FB">
        <w:rPr>
          <w:color w:val="000000"/>
          <w:szCs w:val="28"/>
        </w:rPr>
        <w:t>руб</w:t>
      </w:r>
      <w:r w:rsidR="00C40500">
        <w:rPr>
          <w:color w:val="000000"/>
          <w:szCs w:val="28"/>
        </w:rPr>
        <w:t>.</w:t>
      </w:r>
    </w:p>
    <w:p w:rsidR="00F54253" w:rsidRDefault="00724282" w:rsidP="00717315">
      <w:pPr>
        <w:pStyle w:val="a7"/>
        <w:jc w:val="both"/>
        <w:rPr>
          <w:lang w:eastAsia="ru-RU"/>
        </w:rPr>
      </w:pPr>
      <w:r w:rsidRPr="00724282">
        <w:rPr>
          <w:b/>
          <w:bCs/>
          <w:lang w:eastAsia="ru-RU"/>
        </w:rPr>
        <w:t>           </w:t>
      </w:r>
      <w:r w:rsidRPr="00724282">
        <w:rPr>
          <w:lang w:eastAsia="ru-RU"/>
        </w:rPr>
        <w:t>По </w:t>
      </w:r>
      <w:r w:rsidRPr="00724282">
        <w:rPr>
          <w:i/>
          <w:iCs/>
          <w:lang w:eastAsia="ru-RU"/>
        </w:rPr>
        <w:t>налогам на имущество</w:t>
      </w:r>
      <w:r w:rsidRPr="00724282">
        <w:rPr>
          <w:lang w:eastAsia="ru-RU"/>
        </w:rPr>
        <w:t xml:space="preserve"> в первом квартале поступление платежей в бюджет составило в сумме </w:t>
      </w:r>
      <w:r w:rsidR="007075E1">
        <w:rPr>
          <w:lang w:eastAsia="ru-RU"/>
        </w:rPr>
        <w:t>-361,1</w:t>
      </w:r>
      <w:r w:rsidRPr="00724282">
        <w:rPr>
          <w:lang w:eastAsia="ru-RU"/>
        </w:rPr>
        <w:t xml:space="preserve"> тыс. рублей</w:t>
      </w:r>
      <w:r w:rsidR="008E27FB">
        <w:rPr>
          <w:lang w:eastAsia="ru-RU"/>
        </w:rPr>
        <w:t xml:space="preserve">. </w:t>
      </w:r>
    </w:p>
    <w:p w:rsidR="00724282" w:rsidRPr="00724282" w:rsidRDefault="00F54253" w:rsidP="00717315">
      <w:pPr>
        <w:pStyle w:val="a7"/>
        <w:jc w:val="both"/>
        <w:rPr>
          <w:rFonts w:ascii="Arial" w:hAnsi="Arial" w:cs="Arial"/>
          <w:sz w:val="23"/>
          <w:szCs w:val="23"/>
          <w:lang w:eastAsia="ru-RU"/>
        </w:rPr>
      </w:pPr>
      <w:r>
        <w:rPr>
          <w:lang w:eastAsia="ru-RU"/>
        </w:rPr>
        <w:t xml:space="preserve">          </w:t>
      </w:r>
      <w:r w:rsidR="00724282" w:rsidRPr="00724282">
        <w:rPr>
          <w:lang w:eastAsia="ru-RU"/>
        </w:rPr>
        <w:t> </w:t>
      </w:r>
    </w:p>
    <w:p w:rsidR="00724282" w:rsidRPr="00724282" w:rsidRDefault="00724282" w:rsidP="00EF67AD">
      <w:pPr>
        <w:pStyle w:val="a7"/>
        <w:jc w:val="center"/>
        <w:rPr>
          <w:rFonts w:ascii="Arial" w:hAnsi="Arial" w:cs="Arial"/>
          <w:sz w:val="23"/>
          <w:szCs w:val="23"/>
          <w:lang w:eastAsia="ru-RU"/>
        </w:rPr>
      </w:pPr>
      <w:r w:rsidRPr="00724282">
        <w:rPr>
          <w:b/>
          <w:bCs/>
          <w:i/>
          <w:iCs/>
          <w:lang w:eastAsia="ru-RU"/>
        </w:rPr>
        <w:t>Анализ исполнения бюджета по безвозмездным поступлениям</w:t>
      </w:r>
    </w:p>
    <w:p w:rsidR="00724282" w:rsidRDefault="00724282" w:rsidP="00717315">
      <w:pPr>
        <w:pStyle w:val="a7"/>
        <w:jc w:val="both"/>
        <w:rPr>
          <w:lang w:eastAsia="ru-RU"/>
        </w:rPr>
      </w:pPr>
      <w:r w:rsidRPr="00724282">
        <w:rPr>
          <w:lang w:eastAsia="ru-RU"/>
        </w:rPr>
        <w:t xml:space="preserve">Согласно данным Отчета, исполнение бюджета </w:t>
      </w:r>
      <w:r w:rsidR="006F62C3">
        <w:rPr>
          <w:lang w:eastAsia="ru-RU"/>
        </w:rPr>
        <w:t>за первый квартал 2026 года</w:t>
      </w:r>
      <w:r w:rsidRPr="00724282">
        <w:rPr>
          <w:lang w:eastAsia="ru-RU"/>
        </w:rPr>
        <w:t xml:space="preserve"> по </w:t>
      </w:r>
      <w:r w:rsidRPr="00724282">
        <w:rPr>
          <w:b/>
          <w:bCs/>
          <w:i/>
          <w:iCs/>
          <w:lang w:eastAsia="ru-RU"/>
        </w:rPr>
        <w:t>безвозмездным поступлениям</w:t>
      </w:r>
      <w:r w:rsidRPr="00724282">
        <w:rPr>
          <w:lang w:eastAsia="ru-RU"/>
        </w:rPr>
        <w:t xml:space="preserve"> составило </w:t>
      </w:r>
      <w:r w:rsidR="007075E1" w:rsidRPr="007075E1">
        <w:rPr>
          <w:color w:val="000000"/>
          <w:szCs w:val="28"/>
        </w:rPr>
        <w:t>562308,45</w:t>
      </w:r>
      <w:r w:rsidR="00867618">
        <w:rPr>
          <w:color w:val="000000"/>
          <w:sz w:val="20"/>
          <w:szCs w:val="20"/>
        </w:rPr>
        <w:t xml:space="preserve"> </w:t>
      </w:r>
      <w:r w:rsidRPr="00724282">
        <w:rPr>
          <w:lang w:eastAsia="ru-RU"/>
        </w:rPr>
        <w:t xml:space="preserve">тыс. рублей или </w:t>
      </w:r>
      <w:r w:rsidR="007075E1">
        <w:rPr>
          <w:lang w:eastAsia="ru-RU"/>
        </w:rPr>
        <w:t>24,2</w:t>
      </w:r>
      <w:r w:rsidRPr="00724282">
        <w:rPr>
          <w:lang w:eastAsia="ru-RU"/>
        </w:rPr>
        <w:t xml:space="preserve"> % годовых бюджетных назначений, утвержденных кассовым планом по доходам на 202</w:t>
      </w:r>
      <w:r w:rsidR="007075E1">
        <w:rPr>
          <w:lang w:eastAsia="ru-RU"/>
        </w:rPr>
        <w:t>6</w:t>
      </w:r>
      <w:r w:rsidRPr="00724282">
        <w:rPr>
          <w:lang w:eastAsia="ru-RU"/>
        </w:rPr>
        <w:t xml:space="preserve"> год (по состоянию на отчетную дату). </w:t>
      </w:r>
    </w:p>
    <w:p w:rsidR="009B750B" w:rsidRDefault="009B750B" w:rsidP="00867618">
      <w:pPr>
        <w:pStyle w:val="a7"/>
        <w:jc w:val="right"/>
        <w:rPr>
          <w:sz w:val="20"/>
          <w:szCs w:val="20"/>
          <w:lang w:eastAsia="ru-RU"/>
        </w:rPr>
      </w:pPr>
    </w:p>
    <w:p w:rsidR="009B750B" w:rsidRDefault="009B750B" w:rsidP="00867618">
      <w:pPr>
        <w:pStyle w:val="a7"/>
        <w:jc w:val="right"/>
        <w:rPr>
          <w:sz w:val="20"/>
          <w:szCs w:val="20"/>
          <w:lang w:eastAsia="ru-RU"/>
        </w:rPr>
      </w:pPr>
    </w:p>
    <w:p w:rsidR="007075E1" w:rsidRDefault="007075E1" w:rsidP="00867618">
      <w:pPr>
        <w:pStyle w:val="a7"/>
        <w:jc w:val="right"/>
        <w:rPr>
          <w:sz w:val="20"/>
          <w:szCs w:val="20"/>
          <w:lang w:eastAsia="ru-RU"/>
        </w:rPr>
      </w:pPr>
    </w:p>
    <w:p w:rsidR="007075E1" w:rsidRDefault="007075E1" w:rsidP="00867618">
      <w:pPr>
        <w:pStyle w:val="a7"/>
        <w:jc w:val="right"/>
        <w:rPr>
          <w:sz w:val="20"/>
          <w:szCs w:val="20"/>
          <w:lang w:eastAsia="ru-RU"/>
        </w:rPr>
      </w:pPr>
    </w:p>
    <w:p w:rsidR="007075E1" w:rsidRDefault="007075E1" w:rsidP="00867618">
      <w:pPr>
        <w:pStyle w:val="a7"/>
        <w:jc w:val="right"/>
        <w:rPr>
          <w:sz w:val="20"/>
          <w:szCs w:val="20"/>
          <w:lang w:eastAsia="ru-RU"/>
        </w:rPr>
      </w:pPr>
    </w:p>
    <w:p w:rsidR="007075E1" w:rsidRDefault="007075E1" w:rsidP="00867618">
      <w:pPr>
        <w:pStyle w:val="a7"/>
        <w:jc w:val="right"/>
        <w:rPr>
          <w:sz w:val="20"/>
          <w:szCs w:val="20"/>
          <w:lang w:eastAsia="ru-RU"/>
        </w:rPr>
      </w:pPr>
    </w:p>
    <w:p w:rsidR="007075E1" w:rsidRDefault="007075E1" w:rsidP="00867618">
      <w:pPr>
        <w:pStyle w:val="a7"/>
        <w:jc w:val="right"/>
        <w:rPr>
          <w:sz w:val="20"/>
          <w:szCs w:val="20"/>
          <w:lang w:eastAsia="ru-RU"/>
        </w:rPr>
      </w:pPr>
    </w:p>
    <w:p w:rsidR="007075E1" w:rsidRDefault="007075E1" w:rsidP="00867618">
      <w:pPr>
        <w:pStyle w:val="a7"/>
        <w:jc w:val="right"/>
        <w:rPr>
          <w:sz w:val="20"/>
          <w:szCs w:val="20"/>
          <w:lang w:eastAsia="ru-RU"/>
        </w:rPr>
      </w:pPr>
    </w:p>
    <w:p w:rsidR="00867618" w:rsidRPr="00867618" w:rsidRDefault="00867618" w:rsidP="00867618">
      <w:pPr>
        <w:pStyle w:val="a7"/>
        <w:jc w:val="right"/>
        <w:rPr>
          <w:sz w:val="20"/>
          <w:szCs w:val="20"/>
          <w:lang w:eastAsia="ru-RU"/>
        </w:rPr>
      </w:pPr>
      <w:r>
        <w:rPr>
          <w:sz w:val="20"/>
          <w:szCs w:val="20"/>
          <w:lang w:eastAsia="ru-RU"/>
        </w:rPr>
        <w:lastRenderedPageBreak/>
        <w:t>в</w:t>
      </w:r>
      <w:r w:rsidRPr="00867618">
        <w:rPr>
          <w:sz w:val="20"/>
          <w:szCs w:val="20"/>
          <w:lang w:eastAsia="ru-RU"/>
        </w:rPr>
        <w:t xml:space="preserve"> </w:t>
      </w:r>
      <w:proofErr w:type="spellStart"/>
      <w:r w:rsidRPr="00867618">
        <w:rPr>
          <w:sz w:val="20"/>
          <w:szCs w:val="20"/>
          <w:lang w:eastAsia="ru-RU"/>
        </w:rPr>
        <w:t>тыс.руб</w:t>
      </w:r>
      <w:proofErr w:type="spellEnd"/>
      <w:r w:rsidRPr="00867618">
        <w:rPr>
          <w:sz w:val="20"/>
          <w:szCs w:val="20"/>
          <w:lang w:eastAsia="ru-RU"/>
        </w:rPr>
        <w:t>.</w:t>
      </w:r>
    </w:p>
    <w:p w:rsidR="00867618" w:rsidRPr="00724282" w:rsidRDefault="00867618" w:rsidP="00717315">
      <w:pPr>
        <w:pStyle w:val="a7"/>
        <w:jc w:val="both"/>
        <w:rPr>
          <w:rFonts w:ascii="Arial" w:hAnsi="Arial" w:cs="Arial"/>
          <w:sz w:val="23"/>
          <w:szCs w:val="23"/>
          <w:lang w:eastAsia="ru-RU"/>
        </w:rPr>
      </w:pPr>
    </w:p>
    <w:tbl>
      <w:tblPr>
        <w:tblW w:w="9286" w:type="dxa"/>
        <w:tblInd w:w="10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29"/>
        <w:gridCol w:w="1489"/>
        <w:gridCol w:w="1855"/>
        <w:gridCol w:w="1579"/>
        <w:gridCol w:w="1634"/>
      </w:tblGrid>
      <w:tr w:rsidR="00C3212F" w:rsidRPr="00724282" w:rsidTr="007075E1">
        <w:trPr>
          <w:trHeight w:val="1218"/>
        </w:trPr>
        <w:tc>
          <w:tcPr>
            <w:tcW w:w="2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C3212F" w:rsidRPr="00724282" w:rsidRDefault="00C3212F" w:rsidP="00C3212F">
            <w:pPr>
              <w:pStyle w:val="a7"/>
              <w:jc w:val="both"/>
              <w:rPr>
                <w:lang w:eastAsia="ru-RU"/>
              </w:rPr>
            </w:pPr>
            <w:r w:rsidRPr="00724282">
              <w:rPr>
                <w:sz w:val="20"/>
                <w:szCs w:val="20"/>
                <w:lang w:eastAsia="ru-RU"/>
              </w:rPr>
              <w:t>Показатели</w:t>
            </w:r>
          </w:p>
        </w:tc>
        <w:tc>
          <w:tcPr>
            <w:tcW w:w="148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C3212F" w:rsidRPr="00C3212F" w:rsidRDefault="00C3212F" w:rsidP="00C3212F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C3212F">
              <w:rPr>
                <w:bCs/>
                <w:color w:val="000000"/>
                <w:sz w:val="20"/>
                <w:szCs w:val="20"/>
              </w:rPr>
              <w:t>Утвержденные бюджетные назначения</w:t>
            </w:r>
          </w:p>
        </w:tc>
        <w:tc>
          <w:tcPr>
            <w:tcW w:w="185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C3212F" w:rsidRPr="00C3212F" w:rsidRDefault="00C3212F" w:rsidP="00C3212F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C3212F">
              <w:rPr>
                <w:bCs/>
                <w:color w:val="000000"/>
                <w:sz w:val="20"/>
                <w:szCs w:val="20"/>
              </w:rPr>
              <w:t>Исполнено</w:t>
            </w:r>
          </w:p>
        </w:tc>
        <w:tc>
          <w:tcPr>
            <w:tcW w:w="157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C3212F" w:rsidRPr="00C3212F" w:rsidRDefault="00C3212F" w:rsidP="00C3212F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C3212F">
              <w:rPr>
                <w:bCs/>
                <w:color w:val="000000"/>
                <w:sz w:val="20"/>
                <w:szCs w:val="20"/>
              </w:rPr>
              <w:t>Неисполненные назначения</w:t>
            </w:r>
          </w:p>
        </w:tc>
        <w:tc>
          <w:tcPr>
            <w:tcW w:w="163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C3212F" w:rsidRPr="00C3212F" w:rsidRDefault="00C3212F" w:rsidP="00C3212F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C3212F">
              <w:rPr>
                <w:bCs/>
                <w:color w:val="000000"/>
                <w:sz w:val="20"/>
                <w:szCs w:val="20"/>
              </w:rPr>
              <w:t>Исполнение, %</w:t>
            </w:r>
          </w:p>
        </w:tc>
      </w:tr>
      <w:tr w:rsidR="007075E1" w:rsidRPr="00724282" w:rsidTr="007075E1">
        <w:trPr>
          <w:trHeight w:val="751"/>
        </w:trPr>
        <w:tc>
          <w:tcPr>
            <w:tcW w:w="272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7075E1" w:rsidRPr="00724282" w:rsidRDefault="007075E1" w:rsidP="007075E1">
            <w:pPr>
              <w:pStyle w:val="a7"/>
              <w:jc w:val="both"/>
              <w:rPr>
                <w:lang w:eastAsia="ru-RU"/>
              </w:rPr>
            </w:pPr>
            <w:r w:rsidRPr="00724282">
              <w:rPr>
                <w:sz w:val="20"/>
                <w:szCs w:val="20"/>
                <w:lang w:eastAsia="ru-RU"/>
              </w:rPr>
              <w:t>Безвозмездные поступления от других бюджетов бюджетной системы, из них: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7075E1" w:rsidRDefault="007075E1" w:rsidP="007075E1">
            <w:pPr>
              <w:jc w:val="right"/>
              <w:rPr>
                <w:color w:val="000000"/>
                <w:sz w:val="24"/>
              </w:rPr>
            </w:pPr>
            <w:r>
              <w:rPr>
                <w:color w:val="000000"/>
              </w:rPr>
              <w:t>2 326 950,0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7075E1" w:rsidRDefault="007075E1" w:rsidP="007075E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562 308,5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7075E1" w:rsidRDefault="007075E1" w:rsidP="007075E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1 764 641,5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7075E1" w:rsidRDefault="007075E1" w:rsidP="007075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24,2%</w:t>
            </w:r>
          </w:p>
        </w:tc>
      </w:tr>
      <w:tr w:rsidR="007075E1" w:rsidRPr="00724282" w:rsidTr="007075E1">
        <w:trPr>
          <w:trHeight w:val="345"/>
        </w:trPr>
        <w:tc>
          <w:tcPr>
            <w:tcW w:w="272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7075E1" w:rsidRPr="00724282" w:rsidRDefault="007075E1" w:rsidP="007075E1">
            <w:pPr>
              <w:pStyle w:val="a7"/>
              <w:jc w:val="both"/>
              <w:rPr>
                <w:lang w:eastAsia="ru-RU"/>
              </w:rPr>
            </w:pPr>
            <w:r w:rsidRPr="00724282">
              <w:rPr>
                <w:i/>
                <w:iCs/>
                <w:sz w:val="20"/>
                <w:szCs w:val="20"/>
                <w:lang w:eastAsia="ru-RU"/>
              </w:rPr>
              <w:t>Дотации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7075E1" w:rsidRDefault="007075E1" w:rsidP="007075E1">
            <w:pPr>
              <w:jc w:val="right"/>
              <w:rPr>
                <w:color w:val="000000"/>
                <w:sz w:val="24"/>
              </w:rPr>
            </w:pPr>
            <w:r>
              <w:rPr>
                <w:color w:val="000000"/>
              </w:rPr>
              <w:t>288 452,0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7075E1" w:rsidRDefault="007075E1" w:rsidP="007075E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56 644,5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7075E1" w:rsidRDefault="007075E1" w:rsidP="007075E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231 807,5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7075E1" w:rsidRDefault="007075E1" w:rsidP="007075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19,6%</w:t>
            </w:r>
          </w:p>
        </w:tc>
      </w:tr>
      <w:tr w:rsidR="007075E1" w:rsidRPr="00724282" w:rsidTr="007075E1">
        <w:trPr>
          <w:trHeight w:val="375"/>
        </w:trPr>
        <w:tc>
          <w:tcPr>
            <w:tcW w:w="272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7075E1" w:rsidRPr="00724282" w:rsidRDefault="007075E1" w:rsidP="007075E1">
            <w:pPr>
              <w:pStyle w:val="a7"/>
              <w:jc w:val="both"/>
              <w:rPr>
                <w:lang w:eastAsia="ru-RU"/>
              </w:rPr>
            </w:pPr>
            <w:r w:rsidRPr="00724282">
              <w:rPr>
                <w:i/>
                <w:iCs/>
                <w:sz w:val="20"/>
                <w:szCs w:val="20"/>
                <w:lang w:eastAsia="ru-RU"/>
              </w:rPr>
              <w:t>Субсидии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7075E1" w:rsidRDefault="007075E1" w:rsidP="007075E1">
            <w:pPr>
              <w:jc w:val="right"/>
              <w:rPr>
                <w:color w:val="000000"/>
                <w:sz w:val="24"/>
              </w:rPr>
            </w:pPr>
            <w:r>
              <w:rPr>
                <w:color w:val="000000"/>
              </w:rPr>
              <w:t>97 901,3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7075E1" w:rsidRDefault="007075E1" w:rsidP="007075E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38 768,6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7075E1" w:rsidRDefault="007075E1" w:rsidP="007075E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59 132,7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7075E1" w:rsidRDefault="007075E1" w:rsidP="007075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39,6%</w:t>
            </w:r>
          </w:p>
        </w:tc>
      </w:tr>
      <w:tr w:rsidR="007075E1" w:rsidRPr="00724282" w:rsidTr="007075E1">
        <w:trPr>
          <w:trHeight w:val="544"/>
        </w:trPr>
        <w:tc>
          <w:tcPr>
            <w:tcW w:w="272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7075E1" w:rsidRPr="00724282" w:rsidRDefault="007075E1" w:rsidP="007075E1">
            <w:pPr>
              <w:pStyle w:val="a7"/>
              <w:jc w:val="both"/>
              <w:rPr>
                <w:lang w:eastAsia="ru-RU"/>
              </w:rPr>
            </w:pPr>
            <w:r w:rsidRPr="00724282">
              <w:rPr>
                <w:i/>
                <w:iCs/>
                <w:sz w:val="20"/>
                <w:szCs w:val="20"/>
                <w:lang w:eastAsia="ru-RU"/>
              </w:rPr>
              <w:t>Субвенции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7075E1" w:rsidRDefault="007075E1" w:rsidP="007075E1">
            <w:pPr>
              <w:jc w:val="right"/>
              <w:rPr>
                <w:color w:val="000000"/>
                <w:sz w:val="24"/>
              </w:rPr>
            </w:pPr>
            <w:r>
              <w:rPr>
                <w:color w:val="000000"/>
              </w:rPr>
              <w:t>1 879 685,4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7075E1" w:rsidRDefault="007075E1" w:rsidP="007075E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462 949,7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7075E1" w:rsidRDefault="007075E1" w:rsidP="007075E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1 416 735,7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7075E1" w:rsidRDefault="007075E1" w:rsidP="007075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24,6%</w:t>
            </w:r>
          </w:p>
        </w:tc>
      </w:tr>
      <w:tr w:rsidR="007075E1" w:rsidRPr="00724282" w:rsidTr="007075E1">
        <w:trPr>
          <w:trHeight w:val="421"/>
        </w:trPr>
        <w:tc>
          <w:tcPr>
            <w:tcW w:w="272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7075E1" w:rsidRPr="00724282" w:rsidRDefault="007075E1" w:rsidP="007075E1">
            <w:pPr>
              <w:pStyle w:val="a7"/>
              <w:jc w:val="both"/>
              <w:rPr>
                <w:lang w:eastAsia="ru-RU"/>
              </w:rPr>
            </w:pPr>
            <w:r w:rsidRPr="00724282">
              <w:rPr>
                <w:i/>
                <w:iCs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7075E1" w:rsidRDefault="007075E1" w:rsidP="007075E1">
            <w:pPr>
              <w:jc w:val="right"/>
              <w:rPr>
                <w:color w:val="000000"/>
                <w:sz w:val="24"/>
              </w:rPr>
            </w:pPr>
            <w:r>
              <w:rPr>
                <w:color w:val="000000"/>
              </w:rPr>
              <w:t>60 911,2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7075E1" w:rsidRDefault="007075E1" w:rsidP="007075E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3 945,6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7075E1" w:rsidRDefault="007075E1" w:rsidP="007075E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56 965,6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7075E1" w:rsidRDefault="007075E1" w:rsidP="007075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6,5%</w:t>
            </w:r>
          </w:p>
        </w:tc>
      </w:tr>
    </w:tbl>
    <w:p w:rsidR="00F54253" w:rsidRDefault="00F54253" w:rsidP="00717315">
      <w:pPr>
        <w:pStyle w:val="a7"/>
        <w:jc w:val="both"/>
        <w:rPr>
          <w:i/>
          <w:iCs/>
          <w:lang w:eastAsia="ru-RU"/>
        </w:rPr>
      </w:pPr>
    </w:p>
    <w:p w:rsidR="00724282" w:rsidRPr="00724282" w:rsidRDefault="00724282" w:rsidP="00717315">
      <w:pPr>
        <w:pStyle w:val="a7"/>
        <w:jc w:val="both"/>
        <w:rPr>
          <w:rFonts w:ascii="Arial" w:hAnsi="Arial" w:cs="Arial"/>
          <w:sz w:val="23"/>
          <w:szCs w:val="23"/>
          <w:lang w:eastAsia="ru-RU"/>
        </w:rPr>
      </w:pPr>
      <w:r w:rsidRPr="00724282">
        <w:rPr>
          <w:lang w:eastAsia="ru-RU"/>
        </w:rPr>
        <w:t xml:space="preserve"> из них:</w:t>
      </w:r>
    </w:p>
    <w:p w:rsidR="00724282" w:rsidRPr="00724282" w:rsidRDefault="00724282" w:rsidP="00717315">
      <w:pPr>
        <w:pStyle w:val="a7"/>
        <w:jc w:val="both"/>
        <w:rPr>
          <w:rFonts w:ascii="Arial" w:hAnsi="Arial" w:cs="Arial"/>
          <w:sz w:val="23"/>
          <w:szCs w:val="23"/>
          <w:lang w:eastAsia="ru-RU"/>
        </w:rPr>
      </w:pPr>
      <w:r w:rsidRPr="00724282">
        <w:rPr>
          <w:lang w:eastAsia="ru-RU"/>
        </w:rPr>
        <w:t xml:space="preserve">- дотации на выравнивание бюджетной обеспеченности – </w:t>
      </w:r>
      <w:r w:rsidR="007075E1" w:rsidRPr="007075E1">
        <w:rPr>
          <w:color w:val="000000"/>
        </w:rPr>
        <w:t>56</w:t>
      </w:r>
      <w:r w:rsidR="00E21CA8">
        <w:rPr>
          <w:color w:val="000000"/>
        </w:rPr>
        <w:t xml:space="preserve"> </w:t>
      </w:r>
      <w:r w:rsidR="007075E1" w:rsidRPr="007075E1">
        <w:rPr>
          <w:color w:val="000000"/>
        </w:rPr>
        <w:t>644,51</w:t>
      </w:r>
      <w:r w:rsidR="00B86434">
        <w:rPr>
          <w:color w:val="000000"/>
        </w:rPr>
        <w:t xml:space="preserve"> </w:t>
      </w:r>
      <w:r w:rsidR="00B86434">
        <w:rPr>
          <w:lang w:eastAsia="ru-RU"/>
        </w:rPr>
        <w:t>тыс. рублей (</w:t>
      </w:r>
      <w:r w:rsidR="007075E1">
        <w:rPr>
          <w:lang w:eastAsia="ru-RU"/>
        </w:rPr>
        <w:t>19,6</w:t>
      </w:r>
      <w:r w:rsidR="00B86434">
        <w:rPr>
          <w:lang w:eastAsia="ru-RU"/>
        </w:rPr>
        <w:t xml:space="preserve"> % </w:t>
      </w:r>
      <w:r w:rsidR="00B86434" w:rsidRPr="00724282">
        <w:rPr>
          <w:lang w:eastAsia="ru-RU"/>
        </w:rPr>
        <w:t>плана</w:t>
      </w:r>
      <w:r w:rsidRPr="00724282">
        <w:rPr>
          <w:lang w:eastAsia="ru-RU"/>
        </w:rPr>
        <w:t>);</w:t>
      </w:r>
    </w:p>
    <w:p w:rsidR="00724282" w:rsidRPr="00724282" w:rsidRDefault="00724282" w:rsidP="00717315">
      <w:pPr>
        <w:pStyle w:val="a7"/>
        <w:jc w:val="both"/>
        <w:rPr>
          <w:rFonts w:ascii="Arial" w:hAnsi="Arial" w:cs="Arial"/>
          <w:sz w:val="23"/>
          <w:szCs w:val="23"/>
          <w:lang w:eastAsia="ru-RU"/>
        </w:rPr>
      </w:pPr>
      <w:r w:rsidRPr="00724282">
        <w:rPr>
          <w:lang w:eastAsia="ru-RU"/>
        </w:rPr>
        <w:t xml:space="preserve">- субвенции на осуществление первичного воинского учета на территориях, где отсутствуют военные комиссариаты – </w:t>
      </w:r>
      <w:r w:rsidR="00E21CA8">
        <w:rPr>
          <w:lang w:eastAsia="ru-RU"/>
        </w:rPr>
        <w:t xml:space="preserve">1568,27 </w:t>
      </w:r>
      <w:r w:rsidRPr="00724282">
        <w:rPr>
          <w:lang w:eastAsia="ru-RU"/>
        </w:rPr>
        <w:t>тыс. рублей (25,0 % плана);</w:t>
      </w:r>
    </w:p>
    <w:p w:rsidR="00724282" w:rsidRPr="00724282" w:rsidRDefault="00724282" w:rsidP="00717315">
      <w:pPr>
        <w:pStyle w:val="a7"/>
        <w:jc w:val="both"/>
        <w:rPr>
          <w:rFonts w:ascii="Arial" w:hAnsi="Arial" w:cs="Arial"/>
          <w:sz w:val="23"/>
          <w:szCs w:val="23"/>
          <w:lang w:eastAsia="ru-RU"/>
        </w:rPr>
      </w:pPr>
      <w:r w:rsidRPr="00724282">
        <w:rPr>
          <w:lang w:eastAsia="ru-RU"/>
        </w:rPr>
        <w:t xml:space="preserve">- иные межбюджетные трансферты – </w:t>
      </w:r>
      <w:r w:rsidR="00E21CA8">
        <w:rPr>
          <w:color w:val="000000"/>
        </w:rPr>
        <w:t>3 945,6</w:t>
      </w:r>
      <w:r w:rsidR="00B86434">
        <w:rPr>
          <w:color w:val="000000"/>
        </w:rPr>
        <w:t xml:space="preserve"> </w:t>
      </w:r>
      <w:r w:rsidRPr="00724282">
        <w:rPr>
          <w:lang w:eastAsia="ru-RU"/>
        </w:rPr>
        <w:t>тыс. рублей (</w:t>
      </w:r>
      <w:r w:rsidR="00E21CA8">
        <w:rPr>
          <w:lang w:eastAsia="ru-RU"/>
        </w:rPr>
        <w:t>6,5</w:t>
      </w:r>
      <w:r w:rsidRPr="00724282">
        <w:rPr>
          <w:lang w:eastAsia="ru-RU"/>
        </w:rPr>
        <w:t xml:space="preserve"> % годового плана).</w:t>
      </w:r>
    </w:p>
    <w:p w:rsidR="00724282" w:rsidRPr="00724282" w:rsidRDefault="00724282" w:rsidP="00EF67AD">
      <w:pPr>
        <w:pStyle w:val="a7"/>
        <w:jc w:val="center"/>
        <w:rPr>
          <w:rFonts w:ascii="Arial" w:hAnsi="Arial" w:cs="Arial"/>
          <w:sz w:val="23"/>
          <w:szCs w:val="23"/>
          <w:lang w:eastAsia="ru-RU"/>
        </w:rPr>
      </w:pPr>
      <w:r w:rsidRPr="00724282">
        <w:rPr>
          <w:b/>
          <w:bCs/>
          <w:i/>
          <w:iCs/>
          <w:lang w:eastAsia="ru-RU"/>
        </w:rPr>
        <w:t>Анализ исполнения местного бюджета по расходам</w:t>
      </w:r>
    </w:p>
    <w:p w:rsidR="00724282" w:rsidRDefault="00724282" w:rsidP="00717315">
      <w:pPr>
        <w:pStyle w:val="a7"/>
        <w:jc w:val="both"/>
        <w:rPr>
          <w:lang w:eastAsia="ru-RU"/>
        </w:rPr>
      </w:pPr>
      <w:r w:rsidRPr="00724282">
        <w:rPr>
          <w:lang w:eastAsia="ru-RU"/>
        </w:rPr>
        <w:t>Согласно данным Отчета по состоянию на 01.04.202</w:t>
      </w:r>
      <w:r w:rsidR="00E21CA8">
        <w:rPr>
          <w:lang w:eastAsia="ru-RU"/>
        </w:rPr>
        <w:t>6</w:t>
      </w:r>
      <w:r w:rsidRPr="00724282">
        <w:rPr>
          <w:lang w:eastAsia="ru-RU"/>
        </w:rPr>
        <w:t xml:space="preserve"> года бюджет по расходам исполнен в сумме </w:t>
      </w:r>
      <w:r w:rsidR="00E21CA8" w:rsidRPr="00E21CA8">
        <w:rPr>
          <w:color w:val="000000"/>
          <w:szCs w:val="28"/>
        </w:rPr>
        <w:t>565 054,6</w:t>
      </w:r>
      <w:r w:rsidR="00E21CA8">
        <w:rPr>
          <w:color w:val="000000"/>
          <w:sz w:val="22"/>
        </w:rPr>
        <w:t xml:space="preserve"> </w:t>
      </w:r>
      <w:r w:rsidRPr="00724282">
        <w:rPr>
          <w:lang w:eastAsia="ru-RU"/>
        </w:rPr>
        <w:t xml:space="preserve">тыс. рублей или </w:t>
      </w:r>
      <w:r w:rsidR="00E21CA8">
        <w:rPr>
          <w:lang w:eastAsia="ru-RU"/>
        </w:rPr>
        <w:t>21,8</w:t>
      </w:r>
      <w:r w:rsidRPr="00724282">
        <w:rPr>
          <w:lang w:eastAsia="ru-RU"/>
        </w:rPr>
        <w:t xml:space="preserve"> % к уточненной годовой бюджетной росписи. Анализ исполнения бюджета по расходам в разрезе разделов</w:t>
      </w:r>
      <w:r w:rsidR="00867618">
        <w:rPr>
          <w:rFonts w:ascii="Arial" w:hAnsi="Arial" w:cs="Arial"/>
          <w:sz w:val="23"/>
          <w:szCs w:val="23"/>
          <w:lang w:eastAsia="ru-RU"/>
        </w:rPr>
        <w:t xml:space="preserve"> </w:t>
      </w:r>
      <w:r w:rsidRPr="00724282">
        <w:rPr>
          <w:lang w:eastAsia="ru-RU"/>
        </w:rPr>
        <w:t>классификации расходов бюджета.</w:t>
      </w:r>
    </w:p>
    <w:p w:rsidR="00867618" w:rsidRPr="00C3212F" w:rsidRDefault="00867618" w:rsidP="00867618">
      <w:pPr>
        <w:pStyle w:val="a7"/>
        <w:jc w:val="right"/>
        <w:rPr>
          <w:rFonts w:ascii="Arial" w:hAnsi="Arial" w:cs="Arial"/>
          <w:sz w:val="20"/>
          <w:szCs w:val="20"/>
          <w:lang w:eastAsia="ru-RU"/>
        </w:rPr>
      </w:pPr>
      <w:r w:rsidRPr="00C3212F">
        <w:rPr>
          <w:sz w:val="20"/>
          <w:szCs w:val="20"/>
          <w:lang w:eastAsia="ru-RU"/>
        </w:rPr>
        <w:t xml:space="preserve">в </w:t>
      </w:r>
      <w:proofErr w:type="spellStart"/>
      <w:r w:rsidRPr="00C3212F">
        <w:rPr>
          <w:sz w:val="20"/>
          <w:szCs w:val="20"/>
          <w:lang w:eastAsia="ru-RU"/>
        </w:rPr>
        <w:t>тыс.руб</w:t>
      </w:r>
      <w:proofErr w:type="spellEnd"/>
      <w:r w:rsidRPr="00C3212F">
        <w:rPr>
          <w:sz w:val="20"/>
          <w:szCs w:val="20"/>
          <w:lang w:eastAsia="ru-RU"/>
        </w:rPr>
        <w:t>.</w:t>
      </w:r>
    </w:p>
    <w:tbl>
      <w:tblPr>
        <w:tblW w:w="9900" w:type="dxa"/>
        <w:tblInd w:w="10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80"/>
        <w:gridCol w:w="2801"/>
        <w:gridCol w:w="1500"/>
        <w:gridCol w:w="1440"/>
        <w:gridCol w:w="1579"/>
        <w:gridCol w:w="1299"/>
        <w:gridCol w:w="501"/>
      </w:tblGrid>
      <w:tr w:rsidR="00B86434" w:rsidRPr="00724282" w:rsidTr="0039445A">
        <w:trPr>
          <w:trHeight w:val="255"/>
        </w:trPr>
        <w:tc>
          <w:tcPr>
            <w:tcW w:w="7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B86434" w:rsidRPr="00724282" w:rsidRDefault="00B86434" w:rsidP="00B86434">
            <w:pPr>
              <w:pStyle w:val="a7"/>
              <w:jc w:val="both"/>
              <w:rPr>
                <w:lang w:eastAsia="ru-RU"/>
              </w:rPr>
            </w:pPr>
            <w:r w:rsidRPr="00724282">
              <w:rPr>
                <w:sz w:val="20"/>
                <w:szCs w:val="20"/>
                <w:lang w:eastAsia="ru-RU"/>
              </w:rPr>
              <w:t>Раздел</w:t>
            </w:r>
          </w:p>
        </w:tc>
        <w:tc>
          <w:tcPr>
            <w:tcW w:w="2801" w:type="dxa"/>
            <w:vMerge w:val="restar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B86434" w:rsidRPr="00724282" w:rsidRDefault="00B86434" w:rsidP="00B86434">
            <w:pPr>
              <w:pStyle w:val="a7"/>
              <w:jc w:val="both"/>
              <w:rPr>
                <w:lang w:eastAsia="ru-RU"/>
              </w:rPr>
            </w:pPr>
            <w:r w:rsidRPr="00724282">
              <w:rPr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B86434" w:rsidRPr="00B86434" w:rsidRDefault="00B86434" w:rsidP="00B86434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B86434">
              <w:rPr>
                <w:bCs/>
                <w:color w:val="000000"/>
                <w:sz w:val="20"/>
                <w:szCs w:val="20"/>
              </w:rPr>
              <w:t>Утвержденные бюджетные назначения</w:t>
            </w:r>
          </w:p>
        </w:tc>
        <w:tc>
          <w:tcPr>
            <w:tcW w:w="1440" w:type="dxa"/>
            <w:vMerge w:val="restar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B86434" w:rsidRPr="00B86434" w:rsidRDefault="00B86434" w:rsidP="00B86434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B86434">
              <w:rPr>
                <w:bCs/>
                <w:color w:val="000000"/>
                <w:sz w:val="20"/>
                <w:szCs w:val="20"/>
              </w:rPr>
              <w:t>Исполнено</w:t>
            </w:r>
          </w:p>
        </w:tc>
        <w:tc>
          <w:tcPr>
            <w:tcW w:w="1579" w:type="dxa"/>
            <w:vMerge w:val="restar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B86434" w:rsidRPr="00B86434" w:rsidRDefault="00B86434" w:rsidP="00B86434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B86434">
              <w:rPr>
                <w:bCs/>
                <w:color w:val="000000"/>
                <w:sz w:val="20"/>
                <w:szCs w:val="20"/>
              </w:rPr>
              <w:t>Неисполненные назначения</w:t>
            </w:r>
          </w:p>
        </w:tc>
        <w:tc>
          <w:tcPr>
            <w:tcW w:w="1299" w:type="dxa"/>
            <w:vMerge w:val="restar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B86434" w:rsidRPr="00B86434" w:rsidRDefault="00B86434" w:rsidP="00B86434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B86434">
              <w:rPr>
                <w:bCs/>
                <w:color w:val="000000"/>
                <w:sz w:val="20"/>
                <w:szCs w:val="20"/>
              </w:rPr>
              <w:t>Исполнение, %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86434" w:rsidRPr="00724282" w:rsidRDefault="00B86434" w:rsidP="00B86434">
            <w:pPr>
              <w:pStyle w:val="a7"/>
              <w:jc w:val="both"/>
              <w:rPr>
                <w:lang w:eastAsia="ru-RU"/>
              </w:rPr>
            </w:pPr>
            <w:r w:rsidRPr="00724282">
              <w:rPr>
                <w:lang w:eastAsia="ru-RU"/>
              </w:rPr>
              <w:t> </w:t>
            </w:r>
          </w:p>
        </w:tc>
      </w:tr>
      <w:tr w:rsidR="00724282" w:rsidRPr="00724282" w:rsidTr="0039445A">
        <w:trPr>
          <w:trHeight w:val="108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4282" w:rsidRPr="00724282" w:rsidRDefault="00724282" w:rsidP="00717315">
            <w:pPr>
              <w:pStyle w:val="a7"/>
              <w:jc w:val="both"/>
              <w:rPr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4282" w:rsidRPr="00724282" w:rsidRDefault="00724282" w:rsidP="00717315">
            <w:pPr>
              <w:pStyle w:val="a7"/>
              <w:jc w:val="both"/>
              <w:rPr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4282" w:rsidRPr="00724282" w:rsidRDefault="00724282" w:rsidP="00717315">
            <w:pPr>
              <w:pStyle w:val="a7"/>
              <w:jc w:val="both"/>
              <w:rPr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4282" w:rsidRPr="00724282" w:rsidRDefault="00724282" w:rsidP="00717315">
            <w:pPr>
              <w:pStyle w:val="a7"/>
              <w:jc w:val="both"/>
              <w:rPr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4282" w:rsidRPr="00724282" w:rsidRDefault="00724282" w:rsidP="00717315">
            <w:pPr>
              <w:pStyle w:val="a7"/>
              <w:jc w:val="both"/>
              <w:rPr>
                <w:lang w:eastAsia="ru-RU"/>
              </w:rPr>
            </w:pPr>
          </w:p>
        </w:tc>
        <w:tc>
          <w:tcPr>
            <w:tcW w:w="1299" w:type="dxa"/>
            <w:vMerge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4282" w:rsidRPr="00724282" w:rsidRDefault="00724282" w:rsidP="00717315">
            <w:pPr>
              <w:pStyle w:val="a7"/>
              <w:jc w:val="both"/>
              <w:rPr>
                <w:lang w:eastAsia="ru-RU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4282" w:rsidRPr="00724282" w:rsidRDefault="00724282" w:rsidP="00717315">
            <w:pPr>
              <w:pStyle w:val="a7"/>
              <w:jc w:val="both"/>
              <w:rPr>
                <w:lang w:eastAsia="ru-RU"/>
              </w:rPr>
            </w:pPr>
            <w:r w:rsidRPr="00724282">
              <w:rPr>
                <w:lang w:eastAsia="ru-RU"/>
              </w:rPr>
              <w:t> </w:t>
            </w:r>
          </w:p>
        </w:tc>
      </w:tr>
      <w:tr w:rsidR="00E21CA8" w:rsidRPr="00724282" w:rsidTr="0039445A">
        <w:trPr>
          <w:trHeight w:val="510"/>
        </w:trPr>
        <w:tc>
          <w:tcPr>
            <w:tcW w:w="3581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21CA8" w:rsidRPr="00724282" w:rsidRDefault="00E21CA8" w:rsidP="00E21CA8">
            <w:pPr>
              <w:pStyle w:val="a7"/>
              <w:jc w:val="both"/>
              <w:rPr>
                <w:lang w:eastAsia="ru-RU"/>
              </w:rPr>
            </w:pPr>
            <w:r w:rsidRPr="00724282">
              <w:rPr>
                <w:b/>
                <w:bCs/>
                <w:sz w:val="20"/>
                <w:szCs w:val="20"/>
                <w:lang w:eastAsia="ru-RU"/>
              </w:rPr>
              <w:t>ВСЕГО РАСХОДОВ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21CA8" w:rsidRPr="00E21CA8" w:rsidRDefault="00E21CA8" w:rsidP="00E21CA8">
            <w:pPr>
              <w:jc w:val="right"/>
              <w:rPr>
                <w:color w:val="000000"/>
                <w:sz w:val="22"/>
              </w:rPr>
            </w:pPr>
            <w:r w:rsidRPr="00E21CA8">
              <w:rPr>
                <w:color w:val="000000"/>
                <w:sz w:val="22"/>
              </w:rPr>
              <w:t>2 595 428,3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21CA8" w:rsidRPr="00E21CA8" w:rsidRDefault="00E21CA8" w:rsidP="00E21CA8">
            <w:pPr>
              <w:jc w:val="right"/>
              <w:rPr>
                <w:color w:val="000000"/>
                <w:sz w:val="22"/>
              </w:rPr>
            </w:pPr>
            <w:r w:rsidRPr="00E21CA8">
              <w:rPr>
                <w:color w:val="000000"/>
                <w:sz w:val="22"/>
              </w:rPr>
              <w:t>565 054,6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21CA8" w:rsidRPr="00E21CA8" w:rsidRDefault="00E21CA8" w:rsidP="00E21CA8">
            <w:pPr>
              <w:jc w:val="right"/>
              <w:rPr>
                <w:color w:val="000000"/>
                <w:sz w:val="22"/>
              </w:rPr>
            </w:pPr>
            <w:r w:rsidRPr="00E21CA8">
              <w:rPr>
                <w:color w:val="000000"/>
                <w:sz w:val="22"/>
              </w:rPr>
              <w:t>2 030 373,7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21CA8" w:rsidRPr="00E21CA8" w:rsidRDefault="00E21CA8" w:rsidP="00E21CA8">
            <w:pPr>
              <w:jc w:val="center"/>
              <w:rPr>
                <w:color w:val="000000"/>
                <w:sz w:val="22"/>
              </w:rPr>
            </w:pPr>
            <w:r w:rsidRPr="00E21CA8">
              <w:rPr>
                <w:color w:val="000000"/>
                <w:sz w:val="22"/>
              </w:rPr>
              <w:t>21,8%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21CA8" w:rsidRPr="00724282" w:rsidRDefault="00E21CA8" w:rsidP="00E21CA8">
            <w:pPr>
              <w:pStyle w:val="a7"/>
              <w:jc w:val="both"/>
              <w:rPr>
                <w:lang w:eastAsia="ru-RU"/>
              </w:rPr>
            </w:pPr>
            <w:r w:rsidRPr="00724282">
              <w:rPr>
                <w:lang w:eastAsia="ru-RU"/>
              </w:rPr>
              <w:t> </w:t>
            </w:r>
          </w:p>
        </w:tc>
      </w:tr>
      <w:tr w:rsidR="00E21CA8" w:rsidRPr="00724282" w:rsidTr="0039445A">
        <w:trPr>
          <w:trHeight w:val="510"/>
        </w:trPr>
        <w:tc>
          <w:tcPr>
            <w:tcW w:w="78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21CA8" w:rsidRPr="00724282" w:rsidRDefault="00E21CA8" w:rsidP="00E21CA8">
            <w:pPr>
              <w:pStyle w:val="a7"/>
              <w:jc w:val="both"/>
              <w:rPr>
                <w:lang w:eastAsia="ru-RU"/>
              </w:rPr>
            </w:pPr>
            <w:r w:rsidRPr="00724282">
              <w:rPr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21CA8" w:rsidRPr="00E21CA8" w:rsidRDefault="00E21CA8" w:rsidP="00E21CA8">
            <w:pPr>
              <w:pStyle w:val="a7"/>
              <w:jc w:val="both"/>
              <w:rPr>
                <w:sz w:val="22"/>
                <w:lang w:eastAsia="ru-RU"/>
              </w:rPr>
            </w:pPr>
            <w:r w:rsidRPr="00E21CA8">
              <w:rPr>
                <w:sz w:val="22"/>
                <w:lang w:eastAsia="ru-RU"/>
              </w:rPr>
              <w:t>Общегосударственные вопросы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21CA8" w:rsidRPr="00E21CA8" w:rsidRDefault="00E21CA8" w:rsidP="00E21CA8">
            <w:pPr>
              <w:jc w:val="right"/>
              <w:rPr>
                <w:color w:val="000000"/>
                <w:sz w:val="22"/>
              </w:rPr>
            </w:pPr>
            <w:r w:rsidRPr="00E21CA8">
              <w:rPr>
                <w:color w:val="000000"/>
                <w:sz w:val="22"/>
              </w:rPr>
              <w:t>102 223,7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21CA8" w:rsidRPr="00E21CA8" w:rsidRDefault="00E21CA8" w:rsidP="00E21CA8">
            <w:pPr>
              <w:jc w:val="right"/>
              <w:rPr>
                <w:color w:val="000000"/>
                <w:sz w:val="22"/>
              </w:rPr>
            </w:pPr>
            <w:r w:rsidRPr="00E21CA8">
              <w:rPr>
                <w:color w:val="000000"/>
                <w:sz w:val="22"/>
              </w:rPr>
              <w:t>11 843,4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21CA8" w:rsidRPr="00E21CA8" w:rsidRDefault="00E21CA8" w:rsidP="00E21CA8">
            <w:pPr>
              <w:jc w:val="right"/>
              <w:rPr>
                <w:color w:val="000000"/>
                <w:sz w:val="22"/>
              </w:rPr>
            </w:pPr>
            <w:r w:rsidRPr="00E21CA8">
              <w:rPr>
                <w:color w:val="000000"/>
                <w:sz w:val="22"/>
              </w:rPr>
              <w:t>90 380,3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21CA8" w:rsidRPr="00E21CA8" w:rsidRDefault="00E21CA8" w:rsidP="00E21CA8">
            <w:pPr>
              <w:jc w:val="center"/>
              <w:rPr>
                <w:color w:val="000000"/>
                <w:sz w:val="22"/>
              </w:rPr>
            </w:pPr>
            <w:r w:rsidRPr="00E21CA8">
              <w:rPr>
                <w:color w:val="000000"/>
                <w:sz w:val="22"/>
              </w:rPr>
              <w:t>11,6%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21CA8" w:rsidRPr="00724282" w:rsidRDefault="00E21CA8" w:rsidP="00E21CA8">
            <w:pPr>
              <w:pStyle w:val="a7"/>
              <w:jc w:val="both"/>
              <w:rPr>
                <w:lang w:eastAsia="ru-RU"/>
              </w:rPr>
            </w:pPr>
            <w:r w:rsidRPr="00724282">
              <w:rPr>
                <w:lang w:eastAsia="ru-RU"/>
              </w:rPr>
              <w:t> </w:t>
            </w:r>
          </w:p>
        </w:tc>
      </w:tr>
      <w:tr w:rsidR="00E21CA8" w:rsidRPr="00724282" w:rsidTr="0039445A">
        <w:trPr>
          <w:trHeight w:val="510"/>
        </w:trPr>
        <w:tc>
          <w:tcPr>
            <w:tcW w:w="78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21CA8" w:rsidRPr="00724282" w:rsidRDefault="00E21CA8" w:rsidP="00E21CA8">
            <w:pPr>
              <w:pStyle w:val="a7"/>
              <w:jc w:val="both"/>
              <w:rPr>
                <w:lang w:eastAsia="ru-RU"/>
              </w:rPr>
            </w:pPr>
            <w:r w:rsidRPr="00724282">
              <w:rPr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21CA8" w:rsidRPr="00E21CA8" w:rsidRDefault="00E21CA8" w:rsidP="00E21CA8">
            <w:pPr>
              <w:pStyle w:val="a7"/>
              <w:jc w:val="both"/>
              <w:rPr>
                <w:sz w:val="22"/>
                <w:lang w:eastAsia="ru-RU"/>
              </w:rPr>
            </w:pPr>
            <w:r w:rsidRPr="00E21CA8">
              <w:rPr>
                <w:sz w:val="22"/>
                <w:lang w:eastAsia="ru-RU"/>
              </w:rPr>
              <w:t>Национальная оборона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21CA8" w:rsidRPr="00E21CA8" w:rsidRDefault="00E21CA8" w:rsidP="00E21CA8">
            <w:pPr>
              <w:jc w:val="right"/>
              <w:rPr>
                <w:color w:val="000000"/>
                <w:sz w:val="22"/>
              </w:rPr>
            </w:pPr>
            <w:r w:rsidRPr="00E21CA8">
              <w:rPr>
                <w:color w:val="000000"/>
                <w:sz w:val="22"/>
              </w:rPr>
              <w:t>6 273,1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21CA8" w:rsidRPr="00E21CA8" w:rsidRDefault="00E21CA8" w:rsidP="00E21CA8">
            <w:pPr>
              <w:jc w:val="right"/>
              <w:rPr>
                <w:color w:val="000000"/>
                <w:sz w:val="22"/>
              </w:rPr>
            </w:pPr>
            <w:r w:rsidRPr="00E21CA8">
              <w:rPr>
                <w:color w:val="000000"/>
                <w:sz w:val="22"/>
              </w:rPr>
              <w:t>1 568,3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21CA8" w:rsidRPr="00E21CA8" w:rsidRDefault="00E21CA8" w:rsidP="00E21CA8">
            <w:pPr>
              <w:jc w:val="right"/>
              <w:rPr>
                <w:color w:val="000000"/>
                <w:sz w:val="22"/>
              </w:rPr>
            </w:pPr>
            <w:r w:rsidRPr="00E21CA8">
              <w:rPr>
                <w:color w:val="000000"/>
                <w:sz w:val="22"/>
              </w:rPr>
              <w:t>4 704,8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21CA8" w:rsidRPr="00E21CA8" w:rsidRDefault="00E21CA8" w:rsidP="00E21CA8">
            <w:pPr>
              <w:jc w:val="center"/>
              <w:rPr>
                <w:color w:val="000000"/>
                <w:sz w:val="22"/>
              </w:rPr>
            </w:pPr>
            <w:r w:rsidRPr="00E21CA8">
              <w:rPr>
                <w:color w:val="000000"/>
                <w:sz w:val="22"/>
              </w:rPr>
              <w:t>25,0%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21CA8" w:rsidRPr="00724282" w:rsidRDefault="00E21CA8" w:rsidP="00E21CA8">
            <w:pPr>
              <w:pStyle w:val="a7"/>
              <w:jc w:val="both"/>
              <w:rPr>
                <w:lang w:eastAsia="ru-RU"/>
              </w:rPr>
            </w:pPr>
            <w:r w:rsidRPr="00724282">
              <w:rPr>
                <w:lang w:eastAsia="ru-RU"/>
              </w:rPr>
              <w:t> </w:t>
            </w:r>
          </w:p>
        </w:tc>
      </w:tr>
      <w:tr w:rsidR="00E21CA8" w:rsidRPr="00724282" w:rsidTr="0039445A">
        <w:trPr>
          <w:trHeight w:val="510"/>
        </w:trPr>
        <w:tc>
          <w:tcPr>
            <w:tcW w:w="78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21CA8" w:rsidRPr="00724282" w:rsidRDefault="00E21CA8" w:rsidP="00E21CA8">
            <w:pPr>
              <w:pStyle w:val="a7"/>
              <w:jc w:val="both"/>
              <w:rPr>
                <w:lang w:eastAsia="ru-RU"/>
              </w:rPr>
            </w:pPr>
            <w:r w:rsidRPr="00724282">
              <w:rPr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21CA8" w:rsidRPr="00E21CA8" w:rsidRDefault="00E21CA8" w:rsidP="00E21CA8">
            <w:pPr>
              <w:pStyle w:val="a7"/>
              <w:jc w:val="both"/>
              <w:rPr>
                <w:sz w:val="22"/>
                <w:lang w:eastAsia="ru-RU"/>
              </w:rPr>
            </w:pPr>
            <w:r w:rsidRPr="00E21CA8">
              <w:rPr>
                <w:sz w:val="22"/>
                <w:lang w:eastAsia="ru-RU"/>
              </w:rPr>
              <w:t>Национальная экономика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21CA8" w:rsidRPr="00E21CA8" w:rsidRDefault="00E21CA8" w:rsidP="00E21CA8">
            <w:pPr>
              <w:jc w:val="right"/>
              <w:rPr>
                <w:color w:val="000000"/>
                <w:sz w:val="22"/>
              </w:rPr>
            </w:pPr>
            <w:r w:rsidRPr="00E21CA8">
              <w:rPr>
                <w:color w:val="000000"/>
                <w:sz w:val="22"/>
              </w:rPr>
              <w:t>34 632,6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21CA8" w:rsidRPr="00E21CA8" w:rsidRDefault="00E21CA8" w:rsidP="00E21CA8">
            <w:pPr>
              <w:jc w:val="right"/>
              <w:rPr>
                <w:color w:val="000000"/>
                <w:sz w:val="22"/>
              </w:rPr>
            </w:pPr>
            <w:r w:rsidRPr="00E21CA8">
              <w:rPr>
                <w:color w:val="000000"/>
                <w:sz w:val="22"/>
              </w:rPr>
              <w:t>600,0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21CA8" w:rsidRPr="00E21CA8" w:rsidRDefault="00E21CA8" w:rsidP="00E21CA8">
            <w:pPr>
              <w:jc w:val="right"/>
              <w:rPr>
                <w:color w:val="000000"/>
                <w:sz w:val="22"/>
              </w:rPr>
            </w:pPr>
            <w:r w:rsidRPr="00E21CA8">
              <w:rPr>
                <w:color w:val="000000"/>
                <w:sz w:val="22"/>
              </w:rPr>
              <w:t>34 032,6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21CA8" w:rsidRPr="00E21CA8" w:rsidRDefault="00E21CA8" w:rsidP="00E21CA8">
            <w:pPr>
              <w:jc w:val="center"/>
              <w:rPr>
                <w:color w:val="000000"/>
                <w:sz w:val="22"/>
              </w:rPr>
            </w:pPr>
            <w:r w:rsidRPr="00E21CA8">
              <w:rPr>
                <w:color w:val="000000"/>
                <w:sz w:val="22"/>
              </w:rPr>
              <w:t>1,7%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21CA8" w:rsidRPr="00724282" w:rsidRDefault="00E21CA8" w:rsidP="00E21CA8">
            <w:pPr>
              <w:pStyle w:val="a7"/>
              <w:jc w:val="both"/>
              <w:rPr>
                <w:lang w:eastAsia="ru-RU"/>
              </w:rPr>
            </w:pPr>
            <w:r w:rsidRPr="00724282">
              <w:rPr>
                <w:lang w:eastAsia="ru-RU"/>
              </w:rPr>
              <w:t> </w:t>
            </w:r>
          </w:p>
        </w:tc>
      </w:tr>
      <w:tr w:rsidR="00E21CA8" w:rsidRPr="00724282" w:rsidTr="0039445A">
        <w:trPr>
          <w:trHeight w:val="510"/>
        </w:trPr>
        <w:tc>
          <w:tcPr>
            <w:tcW w:w="780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21CA8" w:rsidRPr="00724282" w:rsidRDefault="00E21CA8" w:rsidP="00E21CA8">
            <w:pPr>
              <w:pStyle w:val="a7"/>
              <w:jc w:val="both"/>
              <w:rPr>
                <w:lang w:eastAsia="ru-RU"/>
              </w:rPr>
            </w:pPr>
            <w:r w:rsidRPr="00724282">
              <w:rPr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21CA8" w:rsidRPr="00E21CA8" w:rsidRDefault="00E21CA8" w:rsidP="00E21CA8">
            <w:pPr>
              <w:pStyle w:val="a7"/>
              <w:jc w:val="both"/>
              <w:rPr>
                <w:sz w:val="22"/>
                <w:lang w:eastAsia="ru-RU"/>
              </w:rPr>
            </w:pPr>
            <w:r w:rsidRPr="00E21CA8">
              <w:rPr>
                <w:sz w:val="22"/>
                <w:lang w:eastAsia="ru-RU"/>
              </w:rPr>
              <w:t>Жилищно-коммунальное хозяйство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21CA8" w:rsidRPr="00E21CA8" w:rsidRDefault="00E21CA8" w:rsidP="00E21CA8">
            <w:pPr>
              <w:jc w:val="right"/>
              <w:rPr>
                <w:color w:val="000000"/>
                <w:sz w:val="22"/>
              </w:rPr>
            </w:pPr>
            <w:r w:rsidRPr="00E21CA8">
              <w:rPr>
                <w:color w:val="000000"/>
                <w:sz w:val="22"/>
              </w:rPr>
              <w:t>23 512,7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21CA8" w:rsidRPr="00E21CA8" w:rsidRDefault="00E21CA8" w:rsidP="00E21CA8">
            <w:pPr>
              <w:jc w:val="right"/>
              <w:rPr>
                <w:color w:val="000000"/>
                <w:sz w:val="22"/>
              </w:rPr>
            </w:pPr>
            <w:r w:rsidRPr="00E21CA8">
              <w:rPr>
                <w:color w:val="000000"/>
                <w:sz w:val="22"/>
              </w:rPr>
              <w:t>2 647,8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21CA8" w:rsidRPr="00E21CA8" w:rsidRDefault="00E21CA8" w:rsidP="00E21CA8">
            <w:pPr>
              <w:jc w:val="right"/>
              <w:rPr>
                <w:color w:val="000000"/>
                <w:sz w:val="22"/>
              </w:rPr>
            </w:pPr>
            <w:r w:rsidRPr="00E21CA8">
              <w:rPr>
                <w:color w:val="000000"/>
                <w:sz w:val="22"/>
              </w:rPr>
              <w:t>20 864,9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21CA8" w:rsidRPr="00E21CA8" w:rsidRDefault="00E21CA8" w:rsidP="00E21CA8">
            <w:pPr>
              <w:jc w:val="center"/>
              <w:rPr>
                <w:color w:val="000000"/>
                <w:sz w:val="22"/>
              </w:rPr>
            </w:pPr>
            <w:r w:rsidRPr="00E21CA8">
              <w:rPr>
                <w:color w:val="000000"/>
                <w:sz w:val="22"/>
              </w:rPr>
              <w:t>11,3%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21CA8" w:rsidRPr="00724282" w:rsidRDefault="00E21CA8" w:rsidP="00E21CA8">
            <w:pPr>
              <w:pStyle w:val="a7"/>
              <w:jc w:val="both"/>
              <w:rPr>
                <w:lang w:eastAsia="ru-RU"/>
              </w:rPr>
            </w:pPr>
            <w:r w:rsidRPr="00724282">
              <w:rPr>
                <w:lang w:eastAsia="ru-RU"/>
              </w:rPr>
              <w:t> </w:t>
            </w:r>
          </w:p>
        </w:tc>
      </w:tr>
      <w:tr w:rsidR="00E21CA8" w:rsidRPr="00724282" w:rsidTr="0039445A">
        <w:trPr>
          <w:trHeight w:val="510"/>
        </w:trPr>
        <w:tc>
          <w:tcPr>
            <w:tcW w:w="78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21CA8" w:rsidRPr="00724282" w:rsidRDefault="00E21CA8" w:rsidP="00E21CA8">
            <w:pPr>
              <w:pStyle w:val="a7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2801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21CA8" w:rsidRPr="00E21CA8" w:rsidRDefault="00E21CA8" w:rsidP="00E21CA8">
            <w:pPr>
              <w:pStyle w:val="a7"/>
              <w:jc w:val="both"/>
              <w:rPr>
                <w:sz w:val="22"/>
                <w:lang w:eastAsia="ru-RU"/>
              </w:rPr>
            </w:pPr>
            <w:r w:rsidRPr="00E21CA8">
              <w:rPr>
                <w:sz w:val="22"/>
                <w:lang w:eastAsia="ru-RU"/>
              </w:rPr>
              <w:t>Образование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21CA8" w:rsidRPr="00E21CA8" w:rsidRDefault="00E21CA8" w:rsidP="00E21CA8">
            <w:pPr>
              <w:jc w:val="right"/>
              <w:rPr>
                <w:color w:val="000000"/>
                <w:sz w:val="22"/>
              </w:rPr>
            </w:pPr>
            <w:r w:rsidRPr="00E21CA8">
              <w:rPr>
                <w:color w:val="000000"/>
                <w:sz w:val="22"/>
              </w:rPr>
              <w:t>2 161 583,1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21CA8" w:rsidRPr="00E21CA8" w:rsidRDefault="00E21CA8" w:rsidP="00E21CA8">
            <w:pPr>
              <w:jc w:val="right"/>
              <w:rPr>
                <w:color w:val="000000"/>
                <w:sz w:val="22"/>
              </w:rPr>
            </w:pPr>
            <w:r w:rsidRPr="00E21CA8">
              <w:rPr>
                <w:color w:val="000000"/>
                <w:sz w:val="22"/>
              </w:rPr>
              <w:t>493 398,8</w:t>
            </w:r>
          </w:p>
        </w:tc>
        <w:tc>
          <w:tcPr>
            <w:tcW w:w="1579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21CA8" w:rsidRPr="00E21CA8" w:rsidRDefault="00E21CA8" w:rsidP="00E21CA8">
            <w:pPr>
              <w:jc w:val="right"/>
              <w:rPr>
                <w:color w:val="000000"/>
                <w:sz w:val="22"/>
              </w:rPr>
            </w:pPr>
            <w:r w:rsidRPr="00E21CA8">
              <w:rPr>
                <w:color w:val="000000"/>
                <w:sz w:val="22"/>
              </w:rPr>
              <w:t>1 668 184,2</w:t>
            </w:r>
          </w:p>
        </w:tc>
        <w:tc>
          <w:tcPr>
            <w:tcW w:w="1299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21CA8" w:rsidRPr="00E21CA8" w:rsidRDefault="00E21CA8" w:rsidP="00E21CA8">
            <w:pPr>
              <w:jc w:val="center"/>
              <w:rPr>
                <w:color w:val="000000"/>
                <w:sz w:val="22"/>
              </w:rPr>
            </w:pPr>
            <w:r w:rsidRPr="00E21CA8">
              <w:rPr>
                <w:color w:val="000000"/>
                <w:sz w:val="22"/>
              </w:rPr>
              <w:t>22,8%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21CA8" w:rsidRPr="00724282" w:rsidRDefault="00E21CA8" w:rsidP="00E21CA8">
            <w:pPr>
              <w:pStyle w:val="a7"/>
              <w:jc w:val="both"/>
              <w:rPr>
                <w:lang w:eastAsia="ru-RU"/>
              </w:rPr>
            </w:pPr>
          </w:p>
        </w:tc>
      </w:tr>
      <w:tr w:rsidR="00E21CA8" w:rsidRPr="00724282" w:rsidTr="0039445A">
        <w:trPr>
          <w:trHeight w:val="510"/>
        </w:trPr>
        <w:tc>
          <w:tcPr>
            <w:tcW w:w="78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21CA8" w:rsidRDefault="00E21CA8" w:rsidP="00E21CA8">
            <w:pPr>
              <w:pStyle w:val="a7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2801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21CA8" w:rsidRPr="00E21CA8" w:rsidRDefault="00E21CA8" w:rsidP="00E21CA8">
            <w:pPr>
              <w:pStyle w:val="a7"/>
              <w:jc w:val="both"/>
              <w:rPr>
                <w:sz w:val="22"/>
                <w:lang w:eastAsia="ru-RU"/>
              </w:rPr>
            </w:pPr>
            <w:r w:rsidRPr="00E21CA8">
              <w:rPr>
                <w:sz w:val="22"/>
                <w:lang w:eastAsia="ru-RU"/>
              </w:rPr>
              <w:t>Культура, Кинематография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21CA8" w:rsidRPr="00E21CA8" w:rsidRDefault="00E21CA8" w:rsidP="00E21CA8">
            <w:pPr>
              <w:jc w:val="right"/>
              <w:rPr>
                <w:color w:val="000000"/>
                <w:sz w:val="22"/>
              </w:rPr>
            </w:pPr>
            <w:r w:rsidRPr="00E21CA8">
              <w:rPr>
                <w:color w:val="000000"/>
                <w:sz w:val="22"/>
              </w:rPr>
              <w:t>129 080,1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21CA8" w:rsidRPr="00E21CA8" w:rsidRDefault="00E21CA8" w:rsidP="00E21CA8">
            <w:pPr>
              <w:jc w:val="right"/>
              <w:rPr>
                <w:color w:val="000000"/>
                <w:sz w:val="22"/>
              </w:rPr>
            </w:pPr>
            <w:r w:rsidRPr="00E21CA8">
              <w:rPr>
                <w:color w:val="000000"/>
                <w:sz w:val="22"/>
              </w:rPr>
              <w:t>28 153,7</w:t>
            </w:r>
          </w:p>
        </w:tc>
        <w:tc>
          <w:tcPr>
            <w:tcW w:w="1579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21CA8" w:rsidRPr="00E21CA8" w:rsidRDefault="00E21CA8" w:rsidP="00E21CA8">
            <w:pPr>
              <w:jc w:val="right"/>
              <w:rPr>
                <w:color w:val="000000"/>
                <w:sz w:val="22"/>
              </w:rPr>
            </w:pPr>
            <w:r w:rsidRPr="00E21CA8">
              <w:rPr>
                <w:color w:val="000000"/>
                <w:sz w:val="22"/>
              </w:rPr>
              <w:t>100 926,4</w:t>
            </w:r>
          </w:p>
        </w:tc>
        <w:tc>
          <w:tcPr>
            <w:tcW w:w="1299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21CA8" w:rsidRPr="00E21CA8" w:rsidRDefault="00E21CA8" w:rsidP="00E21CA8">
            <w:pPr>
              <w:jc w:val="center"/>
              <w:rPr>
                <w:color w:val="000000"/>
                <w:sz w:val="22"/>
              </w:rPr>
            </w:pPr>
            <w:r w:rsidRPr="00E21CA8">
              <w:rPr>
                <w:color w:val="000000"/>
                <w:sz w:val="22"/>
              </w:rPr>
              <w:t>21,8%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21CA8" w:rsidRPr="00724282" w:rsidRDefault="00E21CA8" w:rsidP="00E21CA8">
            <w:pPr>
              <w:pStyle w:val="a7"/>
              <w:jc w:val="both"/>
              <w:rPr>
                <w:lang w:eastAsia="ru-RU"/>
              </w:rPr>
            </w:pPr>
          </w:p>
        </w:tc>
      </w:tr>
    </w:tbl>
    <w:p w:rsidR="00867618" w:rsidRDefault="00724282" w:rsidP="00717315">
      <w:pPr>
        <w:pStyle w:val="a7"/>
        <w:jc w:val="both"/>
        <w:rPr>
          <w:lang w:eastAsia="ru-RU"/>
        </w:rPr>
      </w:pPr>
      <w:r w:rsidRPr="00724282">
        <w:rPr>
          <w:lang w:eastAsia="ru-RU"/>
        </w:rPr>
        <w:lastRenderedPageBreak/>
        <w:t>          </w:t>
      </w:r>
    </w:p>
    <w:p w:rsidR="00724282" w:rsidRPr="003E2D11" w:rsidRDefault="00867618" w:rsidP="00717315">
      <w:pPr>
        <w:pStyle w:val="a7"/>
        <w:jc w:val="both"/>
        <w:rPr>
          <w:rFonts w:ascii="Arial" w:hAnsi="Arial" w:cs="Arial"/>
          <w:szCs w:val="28"/>
          <w:lang w:eastAsia="ru-RU"/>
        </w:rPr>
      </w:pPr>
      <w:r>
        <w:rPr>
          <w:lang w:eastAsia="ru-RU"/>
        </w:rPr>
        <w:t xml:space="preserve">      </w:t>
      </w:r>
      <w:r w:rsidR="00724282" w:rsidRPr="003E2D11">
        <w:rPr>
          <w:szCs w:val="28"/>
          <w:lang w:eastAsia="ru-RU"/>
        </w:rPr>
        <w:t xml:space="preserve">Из вышеприведенной таблицы видно, что уровень исполнения расходов бюджета по разделам бюджетной классификации Российской Федерации составил от 0,0 % до </w:t>
      </w:r>
      <w:r w:rsidR="00B86434" w:rsidRPr="003E2D11">
        <w:rPr>
          <w:szCs w:val="28"/>
          <w:lang w:eastAsia="ru-RU"/>
        </w:rPr>
        <w:t>25,0</w:t>
      </w:r>
      <w:r w:rsidR="00724282" w:rsidRPr="003E2D11">
        <w:rPr>
          <w:szCs w:val="28"/>
          <w:lang w:eastAsia="ru-RU"/>
        </w:rPr>
        <w:t xml:space="preserve"> % от утвержденных плановых ассигнований.</w:t>
      </w:r>
    </w:p>
    <w:p w:rsidR="00724282" w:rsidRDefault="00724282" w:rsidP="00717315">
      <w:pPr>
        <w:pStyle w:val="a7"/>
        <w:jc w:val="both"/>
        <w:rPr>
          <w:lang w:eastAsia="ru-RU"/>
        </w:rPr>
      </w:pPr>
      <w:r w:rsidRPr="00724282">
        <w:rPr>
          <w:lang w:eastAsia="ru-RU"/>
        </w:rPr>
        <w:t xml:space="preserve">Основная сумма расходов </w:t>
      </w:r>
      <w:r w:rsidR="006F62C3">
        <w:rPr>
          <w:lang w:eastAsia="ru-RU"/>
        </w:rPr>
        <w:t>за первый квартал 2026 года</w:t>
      </w:r>
      <w:r w:rsidRPr="00724282">
        <w:rPr>
          <w:lang w:eastAsia="ru-RU"/>
        </w:rPr>
        <w:t xml:space="preserve"> направлена на «Общегосударственные вопросы» – </w:t>
      </w:r>
      <w:r w:rsidR="003E2D11" w:rsidRPr="003E2D11">
        <w:rPr>
          <w:color w:val="000000"/>
          <w:szCs w:val="28"/>
        </w:rPr>
        <w:t>11 843,</w:t>
      </w:r>
      <w:r w:rsidR="003E2D11" w:rsidRPr="003E2D11">
        <w:rPr>
          <w:szCs w:val="28"/>
        </w:rPr>
        <w:t>4</w:t>
      </w:r>
      <w:r w:rsidR="003E2D11">
        <w:t xml:space="preserve"> </w:t>
      </w:r>
      <w:r w:rsidRPr="003E2D11">
        <w:t>тыс</w:t>
      </w:r>
      <w:r w:rsidRPr="00724282">
        <w:rPr>
          <w:lang w:eastAsia="ru-RU"/>
        </w:rPr>
        <w:t xml:space="preserve">. рублей или </w:t>
      </w:r>
      <w:r w:rsidR="003E2D11">
        <w:rPr>
          <w:lang w:eastAsia="ru-RU"/>
        </w:rPr>
        <w:t>2,1</w:t>
      </w:r>
      <w:r w:rsidRPr="00724282">
        <w:rPr>
          <w:lang w:eastAsia="ru-RU"/>
        </w:rPr>
        <w:t xml:space="preserve"> % от общей суммы расходов бюджета. По разделу «Национальная оборона» – </w:t>
      </w:r>
      <w:r w:rsidR="003E2D11">
        <w:rPr>
          <w:lang w:eastAsia="ru-RU"/>
        </w:rPr>
        <w:t>1568,3</w:t>
      </w:r>
      <w:r w:rsidRPr="00724282">
        <w:rPr>
          <w:lang w:eastAsia="ru-RU"/>
        </w:rPr>
        <w:t xml:space="preserve"> тыс. рублей, что составило </w:t>
      </w:r>
      <w:r w:rsidR="00422468">
        <w:rPr>
          <w:lang w:eastAsia="ru-RU"/>
        </w:rPr>
        <w:t>25,0</w:t>
      </w:r>
      <w:r w:rsidRPr="00724282">
        <w:rPr>
          <w:lang w:eastAsia="ru-RU"/>
        </w:rPr>
        <w:t xml:space="preserve"> % общей суммы расходов бюджета, по раздел</w:t>
      </w:r>
      <w:r w:rsidR="00C40500">
        <w:rPr>
          <w:lang w:eastAsia="ru-RU"/>
        </w:rPr>
        <w:t>у</w:t>
      </w:r>
      <w:r w:rsidRPr="00724282">
        <w:rPr>
          <w:lang w:eastAsia="ru-RU"/>
        </w:rPr>
        <w:t xml:space="preserve"> «Национальная экономика» - </w:t>
      </w:r>
      <w:r w:rsidR="00422468">
        <w:rPr>
          <w:lang w:eastAsia="ru-RU"/>
        </w:rPr>
        <w:t>6</w:t>
      </w:r>
      <w:r w:rsidR="0039445A">
        <w:rPr>
          <w:lang w:eastAsia="ru-RU"/>
        </w:rPr>
        <w:t>00,0</w:t>
      </w:r>
      <w:r w:rsidRPr="00724282">
        <w:rPr>
          <w:lang w:eastAsia="ru-RU"/>
        </w:rPr>
        <w:t xml:space="preserve"> тыс. рублей или </w:t>
      </w:r>
      <w:r w:rsidR="00422468">
        <w:rPr>
          <w:lang w:eastAsia="ru-RU"/>
        </w:rPr>
        <w:t>1,7</w:t>
      </w:r>
      <w:r w:rsidRPr="00724282">
        <w:rPr>
          <w:lang w:eastAsia="ru-RU"/>
        </w:rPr>
        <w:t>% от годового плана. По разделу «Жилищно-коммунальное хозяйство» </w:t>
      </w:r>
      <w:r w:rsidR="0039445A">
        <w:rPr>
          <w:lang w:eastAsia="ru-RU"/>
        </w:rPr>
        <w:t>-</w:t>
      </w:r>
      <w:r w:rsidR="00422468">
        <w:rPr>
          <w:lang w:eastAsia="ru-RU"/>
        </w:rPr>
        <w:t>2 647,8</w:t>
      </w:r>
      <w:r w:rsidR="0039445A" w:rsidRPr="00724282">
        <w:rPr>
          <w:lang w:eastAsia="ru-RU"/>
        </w:rPr>
        <w:t xml:space="preserve"> тыс. рублей или </w:t>
      </w:r>
      <w:r w:rsidR="00422468">
        <w:rPr>
          <w:lang w:eastAsia="ru-RU"/>
        </w:rPr>
        <w:t>11,3</w:t>
      </w:r>
      <w:r w:rsidR="0039445A" w:rsidRPr="00724282">
        <w:rPr>
          <w:lang w:eastAsia="ru-RU"/>
        </w:rPr>
        <w:t xml:space="preserve"> % от годового плана</w:t>
      </w:r>
      <w:r w:rsidRPr="00724282">
        <w:rPr>
          <w:lang w:eastAsia="ru-RU"/>
        </w:rPr>
        <w:t>.</w:t>
      </w:r>
    </w:p>
    <w:p w:rsidR="0039445A" w:rsidRDefault="0039445A" w:rsidP="0039445A">
      <w:pPr>
        <w:pStyle w:val="a7"/>
        <w:jc w:val="both"/>
        <w:rPr>
          <w:lang w:eastAsia="ru-RU"/>
        </w:rPr>
      </w:pPr>
      <w:r w:rsidRPr="00724282">
        <w:rPr>
          <w:lang w:eastAsia="ru-RU"/>
        </w:rPr>
        <w:t>По разделу</w:t>
      </w:r>
      <w:r>
        <w:rPr>
          <w:lang w:eastAsia="ru-RU"/>
        </w:rPr>
        <w:t xml:space="preserve"> «Образование» - </w:t>
      </w:r>
      <w:r w:rsidR="00422468">
        <w:rPr>
          <w:color w:val="000000"/>
          <w:szCs w:val="28"/>
        </w:rPr>
        <w:t>493 398,8</w:t>
      </w:r>
      <w:r>
        <w:rPr>
          <w:color w:val="000000"/>
          <w:sz w:val="20"/>
          <w:szCs w:val="20"/>
        </w:rPr>
        <w:t xml:space="preserve"> </w:t>
      </w:r>
      <w:r w:rsidRPr="00724282">
        <w:rPr>
          <w:lang w:eastAsia="ru-RU"/>
        </w:rPr>
        <w:t xml:space="preserve">тыс. рублей </w:t>
      </w:r>
      <w:r>
        <w:rPr>
          <w:lang w:eastAsia="ru-RU"/>
        </w:rPr>
        <w:t>(</w:t>
      </w:r>
      <w:r w:rsidR="00422468">
        <w:rPr>
          <w:lang w:eastAsia="ru-RU"/>
        </w:rPr>
        <w:t>87,32</w:t>
      </w:r>
      <w:r w:rsidRPr="00724282">
        <w:rPr>
          <w:lang w:eastAsia="ru-RU"/>
        </w:rPr>
        <w:t>% от общей суммы расходов бюджета</w:t>
      </w:r>
      <w:r>
        <w:rPr>
          <w:lang w:eastAsia="ru-RU"/>
        </w:rPr>
        <w:t>)</w:t>
      </w:r>
      <w:r w:rsidRPr="00724282">
        <w:rPr>
          <w:lang w:eastAsia="ru-RU"/>
        </w:rPr>
        <w:t xml:space="preserve"> или </w:t>
      </w:r>
      <w:r w:rsidR="00422468">
        <w:rPr>
          <w:lang w:eastAsia="ru-RU"/>
        </w:rPr>
        <w:t>22,8</w:t>
      </w:r>
      <w:r w:rsidRPr="00724282">
        <w:rPr>
          <w:lang w:eastAsia="ru-RU"/>
        </w:rPr>
        <w:t xml:space="preserve"> % от годового плана.</w:t>
      </w:r>
    </w:p>
    <w:p w:rsidR="00C40500" w:rsidRDefault="00C40500" w:rsidP="0039445A">
      <w:pPr>
        <w:pStyle w:val="a7"/>
        <w:jc w:val="both"/>
        <w:rPr>
          <w:lang w:eastAsia="ru-RU"/>
        </w:rPr>
      </w:pPr>
      <w:r w:rsidRPr="00724282">
        <w:rPr>
          <w:lang w:eastAsia="ru-RU"/>
        </w:rPr>
        <w:t>По разделу</w:t>
      </w:r>
      <w:r>
        <w:rPr>
          <w:lang w:eastAsia="ru-RU"/>
        </w:rPr>
        <w:t xml:space="preserve"> «</w:t>
      </w:r>
      <w:r w:rsidRPr="00C40500">
        <w:rPr>
          <w:lang w:eastAsia="ru-RU"/>
        </w:rPr>
        <w:t>Культура, Кинематография</w:t>
      </w:r>
      <w:r>
        <w:rPr>
          <w:lang w:eastAsia="ru-RU"/>
        </w:rPr>
        <w:t xml:space="preserve">» - </w:t>
      </w:r>
      <w:r w:rsidR="00422468">
        <w:rPr>
          <w:color w:val="000000"/>
          <w:szCs w:val="28"/>
        </w:rPr>
        <w:t>28 153,7</w:t>
      </w:r>
      <w:r>
        <w:rPr>
          <w:color w:val="000000"/>
          <w:sz w:val="20"/>
          <w:szCs w:val="20"/>
        </w:rPr>
        <w:t xml:space="preserve"> </w:t>
      </w:r>
      <w:r w:rsidRPr="00724282">
        <w:rPr>
          <w:lang w:eastAsia="ru-RU"/>
        </w:rPr>
        <w:t xml:space="preserve">тыс. рублей </w:t>
      </w:r>
      <w:r>
        <w:rPr>
          <w:lang w:eastAsia="ru-RU"/>
        </w:rPr>
        <w:t>(</w:t>
      </w:r>
      <w:r w:rsidR="00542901">
        <w:rPr>
          <w:lang w:eastAsia="ru-RU"/>
        </w:rPr>
        <w:t>4,98</w:t>
      </w:r>
      <w:r w:rsidRPr="00724282">
        <w:rPr>
          <w:lang w:eastAsia="ru-RU"/>
        </w:rPr>
        <w:t>% от общей суммы расходов бюджета</w:t>
      </w:r>
      <w:r>
        <w:rPr>
          <w:lang w:eastAsia="ru-RU"/>
        </w:rPr>
        <w:t>)</w:t>
      </w:r>
      <w:r w:rsidRPr="00724282">
        <w:rPr>
          <w:lang w:eastAsia="ru-RU"/>
        </w:rPr>
        <w:t xml:space="preserve"> или </w:t>
      </w:r>
      <w:r w:rsidR="00422468">
        <w:rPr>
          <w:lang w:eastAsia="ru-RU"/>
        </w:rPr>
        <w:t>21,8</w:t>
      </w:r>
      <w:r w:rsidRPr="00724282">
        <w:rPr>
          <w:lang w:eastAsia="ru-RU"/>
        </w:rPr>
        <w:t xml:space="preserve"> % от годового плана.</w:t>
      </w:r>
    </w:p>
    <w:p w:rsidR="0039445A" w:rsidRPr="00724282" w:rsidRDefault="0039445A" w:rsidP="0039445A">
      <w:pPr>
        <w:pStyle w:val="a7"/>
        <w:jc w:val="both"/>
        <w:rPr>
          <w:rFonts w:ascii="Arial" w:hAnsi="Arial" w:cs="Arial"/>
          <w:sz w:val="23"/>
          <w:szCs w:val="23"/>
          <w:lang w:eastAsia="ru-RU"/>
        </w:rPr>
      </w:pPr>
    </w:p>
    <w:p w:rsidR="00724282" w:rsidRPr="00724282" w:rsidRDefault="00724282" w:rsidP="000B5059">
      <w:pPr>
        <w:pStyle w:val="a7"/>
        <w:jc w:val="center"/>
        <w:rPr>
          <w:rFonts w:ascii="Arial" w:hAnsi="Arial" w:cs="Arial"/>
          <w:sz w:val="23"/>
          <w:szCs w:val="23"/>
          <w:lang w:eastAsia="ru-RU"/>
        </w:rPr>
      </w:pPr>
      <w:r w:rsidRPr="00724282">
        <w:rPr>
          <w:b/>
          <w:bCs/>
          <w:i/>
          <w:iCs/>
          <w:lang w:eastAsia="ru-RU"/>
        </w:rPr>
        <w:t>Анализ исполнения бюджета по источникам</w:t>
      </w:r>
    </w:p>
    <w:p w:rsidR="00724282" w:rsidRPr="00724282" w:rsidRDefault="00724282" w:rsidP="000B5059">
      <w:pPr>
        <w:pStyle w:val="a7"/>
        <w:jc w:val="center"/>
        <w:rPr>
          <w:rFonts w:ascii="Arial" w:hAnsi="Arial" w:cs="Arial"/>
          <w:sz w:val="23"/>
          <w:szCs w:val="23"/>
          <w:lang w:eastAsia="ru-RU"/>
        </w:rPr>
      </w:pPr>
      <w:r w:rsidRPr="00724282">
        <w:rPr>
          <w:b/>
          <w:bCs/>
          <w:i/>
          <w:iCs/>
          <w:lang w:eastAsia="ru-RU"/>
        </w:rPr>
        <w:t xml:space="preserve">финансирования </w:t>
      </w:r>
      <w:r w:rsidR="00126BD8">
        <w:rPr>
          <w:b/>
          <w:bCs/>
          <w:i/>
          <w:iCs/>
          <w:lang w:eastAsia="ru-RU"/>
        </w:rPr>
        <w:t>дефицита (про</w:t>
      </w:r>
      <w:r w:rsidRPr="00724282">
        <w:rPr>
          <w:b/>
          <w:bCs/>
          <w:i/>
          <w:iCs/>
          <w:lang w:eastAsia="ru-RU"/>
        </w:rPr>
        <w:t>фицита</w:t>
      </w:r>
      <w:r w:rsidR="00126BD8">
        <w:rPr>
          <w:b/>
          <w:bCs/>
          <w:i/>
          <w:iCs/>
          <w:lang w:eastAsia="ru-RU"/>
        </w:rPr>
        <w:t>)</w:t>
      </w:r>
      <w:r w:rsidRPr="00724282">
        <w:rPr>
          <w:b/>
          <w:bCs/>
          <w:i/>
          <w:iCs/>
          <w:lang w:eastAsia="ru-RU"/>
        </w:rPr>
        <w:t xml:space="preserve"> бюджета</w:t>
      </w:r>
    </w:p>
    <w:p w:rsidR="00126BD8" w:rsidRPr="00126BD8" w:rsidRDefault="00126BD8" w:rsidP="00717315">
      <w:pPr>
        <w:pStyle w:val="a7"/>
        <w:jc w:val="both"/>
        <w:rPr>
          <w:lang w:eastAsia="ru-RU"/>
        </w:rPr>
      </w:pPr>
      <w:r>
        <w:t xml:space="preserve">     О</w:t>
      </w:r>
      <w:r w:rsidRPr="000559E9">
        <w:t xml:space="preserve">тчет об исполнении бюджета Надтеречного </w:t>
      </w:r>
      <w:r w:rsidRPr="00401D59">
        <w:rPr>
          <w:rFonts w:eastAsia="Times New Roman"/>
          <w:color w:val="000000"/>
        </w:rPr>
        <w:t xml:space="preserve">муниципального района Чеченской Республики </w:t>
      </w:r>
      <w:r w:rsidR="006F62C3">
        <w:rPr>
          <w:rFonts w:eastAsia="Times New Roman"/>
          <w:color w:val="000000"/>
        </w:rPr>
        <w:t>за 1 квартал 2026 года</w:t>
      </w:r>
      <w:r w:rsidRPr="00401D59">
        <w:t xml:space="preserve"> по доходам в сумме </w:t>
      </w:r>
      <w:r w:rsidR="00542901" w:rsidRPr="00542901">
        <w:rPr>
          <w:color w:val="000000"/>
          <w:szCs w:val="28"/>
        </w:rPr>
        <w:t>609 038,4</w:t>
      </w:r>
      <w:r w:rsidR="00542901">
        <w:rPr>
          <w:color w:val="000000"/>
          <w:sz w:val="20"/>
          <w:szCs w:val="20"/>
        </w:rPr>
        <w:t xml:space="preserve"> </w:t>
      </w:r>
      <w:r w:rsidRPr="00401D59">
        <w:t xml:space="preserve">тыс. рублей, по расходам в сумме </w:t>
      </w:r>
      <w:r w:rsidR="00542901">
        <w:t>565 054,6</w:t>
      </w:r>
      <w:r w:rsidRPr="00401D59">
        <w:t xml:space="preserve"> тыс. рублей, с профицитом бюджета в сумме </w:t>
      </w:r>
      <w:r w:rsidR="00542901">
        <w:t>43983,8</w:t>
      </w:r>
      <w:r w:rsidRPr="00401D59">
        <w:t xml:space="preserve"> тыс.</w:t>
      </w:r>
      <w:r>
        <w:t xml:space="preserve"> рублей.</w:t>
      </w:r>
    </w:p>
    <w:p w:rsidR="00724282" w:rsidRPr="00724282" w:rsidRDefault="000B5059" w:rsidP="00717315">
      <w:pPr>
        <w:pStyle w:val="a7"/>
        <w:jc w:val="both"/>
        <w:rPr>
          <w:rFonts w:ascii="Arial" w:hAnsi="Arial" w:cs="Arial"/>
          <w:sz w:val="23"/>
          <w:szCs w:val="23"/>
          <w:lang w:eastAsia="ru-RU"/>
        </w:rPr>
      </w:pPr>
      <w:r>
        <w:rPr>
          <w:lang w:eastAsia="ru-RU"/>
        </w:rPr>
        <w:t xml:space="preserve">    </w:t>
      </w:r>
      <w:r w:rsidR="00724282" w:rsidRPr="00724282">
        <w:rPr>
          <w:lang w:eastAsia="ru-RU"/>
        </w:rPr>
        <w:t>Указанные показатели соответствуют данным Отчета об исполнении бюджета на 01.04. 202</w:t>
      </w:r>
      <w:r w:rsidR="00542901">
        <w:rPr>
          <w:lang w:eastAsia="ru-RU"/>
        </w:rPr>
        <w:t>6</w:t>
      </w:r>
      <w:r w:rsidR="00724282" w:rsidRPr="00724282">
        <w:rPr>
          <w:lang w:eastAsia="ru-RU"/>
        </w:rPr>
        <w:t> года (ф.0503117).</w:t>
      </w:r>
    </w:p>
    <w:p w:rsidR="00126BD8" w:rsidRDefault="00126BD8" w:rsidP="00717315">
      <w:pPr>
        <w:pStyle w:val="a7"/>
        <w:jc w:val="both"/>
        <w:rPr>
          <w:b/>
          <w:bCs/>
          <w:lang w:eastAsia="ru-RU"/>
        </w:rPr>
      </w:pPr>
    </w:p>
    <w:p w:rsidR="00724282" w:rsidRPr="00724282" w:rsidRDefault="00724282" w:rsidP="000B5059">
      <w:pPr>
        <w:pStyle w:val="a7"/>
        <w:jc w:val="center"/>
        <w:rPr>
          <w:rFonts w:ascii="Arial" w:hAnsi="Arial" w:cs="Arial"/>
          <w:sz w:val="23"/>
          <w:szCs w:val="23"/>
          <w:lang w:eastAsia="ru-RU"/>
        </w:rPr>
      </w:pPr>
      <w:r w:rsidRPr="00724282">
        <w:rPr>
          <w:b/>
          <w:bCs/>
          <w:lang w:eastAsia="ru-RU"/>
        </w:rPr>
        <w:t>Выводы</w:t>
      </w:r>
    </w:p>
    <w:p w:rsidR="00724282" w:rsidRPr="00724282" w:rsidRDefault="00724282" w:rsidP="00717315">
      <w:pPr>
        <w:pStyle w:val="a7"/>
        <w:jc w:val="both"/>
        <w:rPr>
          <w:rFonts w:ascii="Arial" w:hAnsi="Arial" w:cs="Arial"/>
          <w:sz w:val="23"/>
          <w:szCs w:val="23"/>
          <w:lang w:eastAsia="ru-RU"/>
        </w:rPr>
      </w:pPr>
      <w:r w:rsidRPr="00724282">
        <w:rPr>
          <w:spacing w:val="7"/>
          <w:lang w:eastAsia="ru-RU"/>
        </w:rPr>
        <w:t>             </w:t>
      </w:r>
    </w:p>
    <w:p w:rsidR="00724282" w:rsidRPr="00724282" w:rsidRDefault="00724282" w:rsidP="00717315">
      <w:pPr>
        <w:pStyle w:val="a7"/>
        <w:jc w:val="both"/>
        <w:rPr>
          <w:rFonts w:ascii="Arial" w:hAnsi="Arial" w:cs="Arial"/>
          <w:sz w:val="23"/>
          <w:szCs w:val="23"/>
          <w:lang w:eastAsia="ru-RU"/>
        </w:rPr>
      </w:pPr>
      <w:r w:rsidRPr="00724282">
        <w:rPr>
          <w:lang w:eastAsia="ru-RU"/>
        </w:rPr>
        <w:t xml:space="preserve">За отчетный период текущего года, в бюджет </w:t>
      </w:r>
      <w:r w:rsidR="00126BD8">
        <w:rPr>
          <w:lang w:eastAsia="ru-RU"/>
        </w:rPr>
        <w:t>Надтеречный муниципальный район</w:t>
      </w:r>
      <w:r w:rsidRPr="00724282">
        <w:rPr>
          <w:lang w:eastAsia="ru-RU"/>
        </w:rPr>
        <w:t xml:space="preserve"> поступило доходов в сумме </w:t>
      </w:r>
      <w:r w:rsidR="00542901" w:rsidRPr="00542901">
        <w:rPr>
          <w:color w:val="000000"/>
          <w:szCs w:val="28"/>
        </w:rPr>
        <w:t>609 038,4</w:t>
      </w:r>
      <w:r w:rsidR="00542901">
        <w:rPr>
          <w:color w:val="000000"/>
          <w:sz w:val="20"/>
          <w:szCs w:val="20"/>
        </w:rPr>
        <w:t xml:space="preserve"> </w:t>
      </w:r>
      <w:r w:rsidRPr="00724282">
        <w:rPr>
          <w:lang w:eastAsia="ru-RU"/>
        </w:rPr>
        <w:t>тыс. рублей, что по отнош</w:t>
      </w:r>
      <w:r w:rsidR="00126BD8">
        <w:rPr>
          <w:lang w:eastAsia="ru-RU"/>
        </w:rPr>
        <w:t xml:space="preserve">ению к утвержденным параметрам </w:t>
      </w:r>
      <w:r w:rsidR="000B5059">
        <w:rPr>
          <w:lang w:eastAsia="ru-RU"/>
        </w:rPr>
        <w:t>утвержденного</w:t>
      </w:r>
      <w:r w:rsidRPr="00724282">
        <w:rPr>
          <w:lang w:eastAsia="ru-RU"/>
        </w:rPr>
        <w:t xml:space="preserve"> плана по доходам на 202</w:t>
      </w:r>
      <w:r w:rsidR="00542901">
        <w:rPr>
          <w:lang w:eastAsia="ru-RU"/>
        </w:rPr>
        <w:t>6</w:t>
      </w:r>
      <w:r w:rsidRPr="00724282">
        <w:rPr>
          <w:lang w:eastAsia="ru-RU"/>
        </w:rPr>
        <w:t xml:space="preserve"> год составило </w:t>
      </w:r>
      <w:r w:rsidR="00126BD8">
        <w:rPr>
          <w:lang w:eastAsia="ru-RU"/>
        </w:rPr>
        <w:t>25,6</w:t>
      </w:r>
      <w:r w:rsidRPr="00724282">
        <w:rPr>
          <w:lang w:eastAsia="ru-RU"/>
        </w:rPr>
        <w:t xml:space="preserve"> %. Расходы бюджета </w:t>
      </w:r>
      <w:r w:rsidR="00126BD8">
        <w:rPr>
          <w:lang w:eastAsia="ru-RU"/>
        </w:rPr>
        <w:t>Надтеречного муниципального района</w:t>
      </w:r>
      <w:r w:rsidRPr="00724282">
        <w:rPr>
          <w:lang w:eastAsia="ru-RU"/>
        </w:rPr>
        <w:t xml:space="preserve"> произведены в сумме </w:t>
      </w:r>
      <w:r w:rsidR="00542901">
        <w:rPr>
          <w:color w:val="000000"/>
          <w:szCs w:val="28"/>
        </w:rPr>
        <w:t>565 054,6</w:t>
      </w:r>
      <w:r w:rsidR="00126BD8">
        <w:rPr>
          <w:color w:val="000000"/>
          <w:sz w:val="20"/>
          <w:szCs w:val="20"/>
        </w:rPr>
        <w:t xml:space="preserve"> </w:t>
      </w:r>
      <w:r w:rsidRPr="00724282">
        <w:rPr>
          <w:lang w:eastAsia="ru-RU"/>
        </w:rPr>
        <w:t>тыс. рублей. К утвержденным годовым показателям сводной бюджетной росписи по расходам на 202</w:t>
      </w:r>
      <w:r w:rsidR="00542901">
        <w:rPr>
          <w:lang w:eastAsia="ru-RU"/>
        </w:rPr>
        <w:t>6</w:t>
      </w:r>
      <w:r w:rsidRPr="00724282">
        <w:rPr>
          <w:lang w:eastAsia="ru-RU"/>
        </w:rPr>
        <w:t xml:space="preserve"> год, исполнены на </w:t>
      </w:r>
      <w:r w:rsidR="00FE2CF4">
        <w:rPr>
          <w:lang w:eastAsia="ru-RU"/>
        </w:rPr>
        <w:t>25,0</w:t>
      </w:r>
      <w:r w:rsidRPr="00724282">
        <w:rPr>
          <w:lang w:eastAsia="ru-RU"/>
        </w:rPr>
        <w:t xml:space="preserve"> %. Результатом исполнения бюджета за отчетный период является профицит в объеме </w:t>
      </w:r>
      <w:r w:rsidR="00542901">
        <w:t>43983,8</w:t>
      </w:r>
      <w:r w:rsidR="00FE2CF4" w:rsidRPr="00401D59">
        <w:t xml:space="preserve"> </w:t>
      </w:r>
      <w:r w:rsidRPr="00724282">
        <w:rPr>
          <w:lang w:eastAsia="ru-RU"/>
        </w:rPr>
        <w:t>тыс. рублей.</w:t>
      </w:r>
    </w:p>
    <w:p w:rsidR="00724282" w:rsidRPr="00724282" w:rsidRDefault="00724282" w:rsidP="00717315">
      <w:pPr>
        <w:pStyle w:val="a7"/>
        <w:jc w:val="both"/>
        <w:rPr>
          <w:rFonts w:ascii="Arial" w:hAnsi="Arial" w:cs="Arial"/>
          <w:sz w:val="23"/>
          <w:szCs w:val="23"/>
          <w:lang w:eastAsia="ru-RU"/>
        </w:rPr>
      </w:pPr>
      <w:r w:rsidRPr="00724282">
        <w:rPr>
          <w:lang w:eastAsia="ru-RU"/>
        </w:rPr>
        <w:t xml:space="preserve">             Доходная часть районного бюджета в отчетном периоде сформирована за счет налоговых доходов в размере </w:t>
      </w:r>
      <w:r w:rsidR="00542901">
        <w:rPr>
          <w:lang w:eastAsia="ru-RU"/>
        </w:rPr>
        <w:t>6,1</w:t>
      </w:r>
      <w:r w:rsidRPr="00724282">
        <w:rPr>
          <w:lang w:eastAsia="ru-RU"/>
        </w:rPr>
        <w:t xml:space="preserve"> %, неналоговых доходов – </w:t>
      </w:r>
      <w:r w:rsidR="00542901">
        <w:rPr>
          <w:lang w:eastAsia="ru-RU"/>
        </w:rPr>
        <w:t>1,6</w:t>
      </w:r>
      <w:r w:rsidRPr="00724282">
        <w:rPr>
          <w:lang w:eastAsia="ru-RU"/>
        </w:rPr>
        <w:t xml:space="preserve"> </w:t>
      </w:r>
      <w:r w:rsidR="00C40500" w:rsidRPr="00724282">
        <w:rPr>
          <w:lang w:eastAsia="ru-RU"/>
        </w:rPr>
        <w:t>%, безвозмездных</w:t>
      </w:r>
      <w:r w:rsidRPr="00724282">
        <w:rPr>
          <w:lang w:eastAsia="ru-RU"/>
        </w:rPr>
        <w:t xml:space="preserve"> поступлений – </w:t>
      </w:r>
      <w:r w:rsidR="00C3212F">
        <w:rPr>
          <w:lang w:eastAsia="ru-RU"/>
        </w:rPr>
        <w:t>92,</w:t>
      </w:r>
      <w:r w:rsidR="00542901">
        <w:rPr>
          <w:lang w:eastAsia="ru-RU"/>
        </w:rPr>
        <w:t>3</w:t>
      </w:r>
      <w:r w:rsidRPr="00724282">
        <w:rPr>
          <w:lang w:eastAsia="ru-RU"/>
        </w:rPr>
        <w:t xml:space="preserve"> %.</w:t>
      </w:r>
    </w:p>
    <w:p w:rsidR="00C3212F" w:rsidRDefault="00C3212F" w:rsidP="00717315">
      <w:pPr>
        <w:pStyle w:val="a7"/>
        <w:jc w:val="both"/>
        <w:rPr>
          <w:b/>
          <w:bCs/>
          <w:lang w:eastAsia="ru-RU"/>
        </w:rPr>
      </w:pPr>
    </w:p>
    <w:p w:rsidR="00724282" w:rsidRDefault="00724282" w:rsidP="000B5059">
      <w:pPr>
        <w:pStyle w:val="a7"/>
        <w:jc w:val="center"/>
        <w:rPr>
          <w:b/>
          <w:bCs/>
          <w:lang w:eastAsia="ru-RU"/>
        </w:rPr>
      </w:pPr>
      <w:r w:rsidRPr="00724282">
        <w:rPr>
          <w:b/>
          <w:bCs/>
          <w:lang w:eastAsia="ru-RU"/>
        </w:rPr>
        <w:t>Предложения</w:t>
      </w:r>
    </w:p>
    <w:p w:rsidR="00C3212F" w:rsidRPr="00724282" w:rsidRDefault="00C3212F" w:rsidP="00717315">
      <w:pPr>
        <w:pStyle w:val="a7"/>
        <w:jc w:val="both"/>
        <w:rPr>
          <w:rFonts w:ascii="Arial" w:hAnsi="Arial" w:cs="Arial"/>
          <w:sz w:val="23"/>
          <w:szCs w:val="23"/>
          <w:lang w:eastAsia="ru-RU"/>
        </w:rPr>
      </w:pPr>
    </w:p>
    <w:p w:rsidR="00724282" w:rsidRPr="00724282" w:rsidRDefault="00724282" w:rsidP="00717315">
      <w:pPr>
        <w:pStyle w:val="a7"/>
        <w:jc w:val="both"/>
        <w:rPr>
          <w:rFonts w:ascii="Arial" w:hAnsi="Arial" w:cs="Arial"/>
          <w:sz w:val="23"/>
          <w:szCs w:val="23"/>
          <w:lang w:eastAsia="ru-RU"/>
        </w:rPr>
      </w:pPr>
      <w:r w:rsidRPr="00724282">
        <w:rPr>
          <w:lang w:eastAsia="ru-RU"/>
        </w:rPr>
        <w:t xml:space="preserve">          В целях исполнения бюджета </w:t>
      </w:r>
      <w:r w:rsidR="00C3212F">
        <w:rPr>
          <w:lang w:eastAsia="ru-RU"/>
        </w:rPr>
        <w:t>района</w:t>
      </w:r>
      <w:r w:rsidRPr="00724282">
        <w:rPr>
          <w:lang w:eastAsia="ru-RU"/>
        </w:rPr>
        <w:t xml:space="preserve"> контрольно-счетный </w:t>
      </w:r>
      <w:r w:rsidR="00C40500" w:rsidRPr="00724282">
        <w:rPr>
          <w:lang w:eastAsia="ru-RU"/>
        </w:rPr>
        <w:t>орган предлагает</w:t>
      </w:r>
      <w:r w:rsidRPr="00724282">
        <w:rPr>
          <w:lang w:eastAsia="ru-RU"/>
        </w:rPr>
        <w:t xml:space="preserve"> администрации </w:t>
      </w:r>
      <w:r w:rsidR="00C3212F">
        <w:rPr>
          <w:lang w:eastAsia="ru-RU"/>
        </w:rPr>
        <w:t>Надтеречного муниципального района</w:t>
      </w:r>
      <w:r w:rsidRPr="00724282">
        <w:rPr>
          <w:lang w:eastAsia="ru-RU"/>
        </w:rPr>
        <w:t>:</w:t>
      </w:r>
    </w:p>
    <w:p w:rsidR="00724282" w:rsidRPr="00724282" w:rsidRDefault="00724282" w:rsidP="00717315">
      <w:pPr>
        <w:pStyle w:val="a7"/>
        <w:jc w:val="both"/>
        <w:rPr>
          <w:rFonts w:ascii="Arial" w:hAnsi="Arial" w:cs="Arial"/>
          <w:sz w:val="23"/>
          <w:szCs w:val="23"/>
          <w:lang w:eastAsia="ru-RU"/>
        </w:rPr>
      </w:pPr>
      <w:r w:rsidRPr="00724282">
        <w:rPr>
          <w:lang w:eastAsia="ru-RU"/>
        </w:rPr>
        <w:t xml:space="preserve">- принять необходимые меры по обеспечению </w:t>
      </w:r>
      <w:r w:rsidR="00C3212F" w:rsidRPr="00724282">
        <w:rPr>
          <w:lang w:eastAsia="ru-RU"/>
        </w:rPr>
        <w:t>выполнения плановых</w:t>
      </w:r>
      <w:r w:rsidRPr="00724282">
        <w:rPr>
          <w:lang w:eastAsia="ru-RU"/>
        </w:rPr>
        <w:t xml:space="preserve"> назначений по доходам и расходам бюджета;</w:t>
      </w:r>
    </w:p>
    <w:p w:rsidR="00724282" w:rsidRPr="00724282" w:rsidRDefault="00724282" w:rsidP="00717315">
      <w:pPr>
        <w:pStyle w:val="a7"/>
        <w:jc w:val="both"/>
        <w:rPr>
          <w:rFonts w:ascii="Arial" w:hAnsi="Arial" w:cs="Arial"/>
          <w:sz w:val="23"/>
          <w:szCs w:val="23"/>
          <w:lang w:eastAsia="ru-RU"/>
        </w:rPr>
      </w:pPr>
      <w:r w:rsidRPr="00724282">
        <w:rPr>
          <w:lang w:eastAsia="ru-RU"/>
        </w:rPr>
        <w:lastRenderedPageBreak/>
        <w:t>- обратить внимание на неисполнение плановых показателей расходной части бюджета;</w:t>
      </w:r>
    </w:p>
    <w:p w:rsidR="00724282" w:rsidRPr="00724282" w:rsidRDefault="00724282" w:rsidP="00717315">
      <w:pPr>
        <w:pStyle w:val="a7"/>
        <w:jc w:val="both"/>
        <w:rPr>
          <w:rFonts w:ascii="Arial" w:hAnsi="Arial" w:cs="Arial"/>
          <w:sz w:val="23"/>
          <w:szCs w:val="23"/>
          <w:lang w:eastAsia="ru-RU"/>
        </w:rPr>
      </w:pPr>
      <w:r w:rsidRPr="00724282">
        <w:rPr>
          <w:lang w:eastAsia="ru-RU"/>
        </w:rPr>
        <w:t xml:space="preserve">         - в соответствии со ст. 36 Бюджетного кодекса РФ отчет об исполнении бюджета </w:t>
      </w:r>
      <w:r w:rsidR="006F62C3">
        <w:rPr>
          <w:lang w:eastAsia="ru-RU"/>
        </w:rPr>
        <w:t>за 1 квартал 2026 года</w:t>
      </w:r>
      <w:r w:rsidRPr="00724282">
        <w:rPr>
          <w:lang w:eastAsia="ru-RU"/>
        </w:rPr>
        <w:t xml:space="preserve"> разместить на официальном сайте администрации;</w:t>
      </w:r>
    </w:p>
    <w:p w:rsidR="00724282" w:rsidRPr="00724282" w:rsidRDefault="00724282" w:rsidP="00717315">
      <w:pPr>
        <w:pStyle w:val="a7"/>
        <w:jc w:val="both"/>
        <w:rPr>
          <w:rFonts w:ascii="Arial" w:hAnsi="Arial" w:cs="Arial"/>
          <w:sz w:val="23"/>
          <w:szCs w:val="23"/>
          <w:lang w:eastAsia="ru-RU"/>
        </w:rPr>
      </w:pPr>
      <w:r w:rsidRPr="00724282">
        <w:rPr>
          <w:lang w:eastAsia="ru-RU"/>
        </w:rPr>
        <w:t xml:space="preserve">         - проекты нормативных правовых актов муниципального образования, в том числе проекты </w:t>
      </w:r>
      <w:r w:rsidR="00C3212F" w:rsidRPr="00724282">
        <w:rPr>
          <w:lang w:eastAsia="ru-RU"/>
        </w:rPr>
        <w:t>решений о</w:t>
      </w:r>
      <w:r w:rsidRPr="00724282">
        <w:rPr>
          <w:lang w:eastAsia="ru-RU"/>
        </w:rPr>
        <w:t xml:space="preserve"> внесении изменений в решение о бюджете </w:t>
      </w:r>
      <w:r w:rsidR="00C3212F">
        <w:rPr>
          <w:lang w:eastAsia="ru-RU"/>
        </w:rPr>
        <w:t>Надтеречного муниципального района</w:t>
      </w:r>
      <w:r w:rsidRPr="00724282">
        <w:rPr>
          <w:lang w:eastAsia="ru-RU"/>
        </w:rPr>
        <w:t>, своевременно направлять в контрольно-счетный орган для осуществления полномочий по внешнему финансовому контролю (проведения экспертно-аналитических мероприятий).</w:t>
      </w:r>
    </w:p>
    <w:p w:rsidR="00724282" w:rsidRPr="00724282" w:rsidRDefault="00724282" w:rsidP="00717315">
      <w:pPr>
        <w:pStyle w:val="a7"/>
        <w:jc w:val="both"/>
        <w:rPr>
          <w:rFonts w:ascii="Arial" w:hAnsi="Arial" w:cs="Arial"/>
          <w:sz w:val="23"/>
          <w:szCs w:val="23"/>
          <w:lang w:eastAsia="ru-RU"/>
        </w:rPr>
      </w:pPr>
      <w:r w:rsidRPr="00724282">
        <w:rPr>
          <w:lang w:eastAsia="ru-RU"/>
        </w:rPr>
        <w:t xml:space="preserve">По результатам проведенной экспертизы «Отчета об исполнении бюджета </w:t>
      </w:r>
      <w:r w:rsidR="00717315">
        <w:rPr>
          <w:lang w:eastAsia="ru-RU"/>
        </w:rPr>
        <w:t>Надтеречного муниципального района</w:t>
      </w:r>
      <w:r w:rsidRPr="00724282">
        <w:rPr>
          <w:lang w:eastAsia="ru-RU"/>
        </w:rPr>
        <w:t xml:space="preserve"> </w:t>
      </w:r>
      <w:r w:rsidR="006F62C3">
        <w:rPr>
          <w:lang w:eastAsia="ru-RU"/>
        </w:rPr>
        <w:t>за 1 квартал 2026 года</w:t>
      </w:r>
      <w:r w:rsidRPr="00724282">
        <w:rPr>
          <w:lang w:eastAsia="ru-RU"/>
        </w:rPr>
        <w:t>» Контрольно-счетным органом фактов недостоверности показателей отчетности не выявлено.</w:t>
      </w:r>
    </w:p>
    <w:p w:rsidR="00724282" w:rsidRDefault="00C3212F" w:rsidP="00717315">
      <w:pPr>
        <w:pStyle w:val="a7"/>
        <w:jc w:val="both"/>
        <w:rPr>
          <w:lang w:eastAsia="ru-RU"/>
        </w:rPr>
      </w:pPr>
      <w:r>
        <w:rPr>
          <w:lang w:eastAsia="ru-RU"/>
        </w:rPr>
        <w:t xml:space="preserve">       </w:t>
      </w:r>
      <w:r w:rsidR="00724282" w:rsidRPr="00724282">
        <w:rPr>
          <w:lang w:eastAsia="ru-RU"/>
        </w:rPr>
        <w:t xml:space="preserve">Доведенный до Совета депутатов «Отчет об исполнении бюджета </w:t>
      </w:r>
      <w:r>
        <w:rPr>
          <w:lang w:eastAsia="ru-RU"/>
        </w:rPr>
        <w:t>Надтеречного муниципального района</w:t>
      </w:r>
      <w:r w:rsidR="00724282" w:rsidRPr="00724282">
        <w:rPr>
          <w:lang w:eastAsia="ru-RU"/>
        </w:rPr>
        <w:t xml:space="preserve"> </w:t>
      </w:r>
      <w:r w:rsidR="006F62C3">
        <w:rPr>
          <w:lang w:eastAsia="ru-RU"/>
        </w:rPr>
        <w:t>за 1 квартал 2026 года</w:t>
      </w:r>
      <w:r w:rsidR="00724282" w:rsidRPr="00724282">
        <w:rPr>
          <w:lang w:eastAsia="ru-RU"/>
        </w:rPr>
        <w:t>» принять к сведению с учетом замечаний.</w:t>
      </w:r>
    </w:p>
    <w:p w:rsidR="00C3212F" w:rsidRDefault="00C3212F" w:rsidP="00717315">
      <w:pPr>
        <w:pStyle w:val="a7"/>
        <w:jc w:val="both"/>
        <w:rPr>
          <w:lang w:eastAsia="ru-RU"/>
        </w:rPr>
      </w:pPr>
    </w:p>
    <w:p w:rsidR="00C3212F" w:rsidRDefault="00C3212F" w:rsidP="00717315">
      <w:pPr>
        <w:pStyle w:val="a7"/>
        <w:jc w:val="both"/>
        <w:rPr>
          <w:lang w:eastAsia="ru-RU"/>
        </w:rPr>
      </w:pPr>
    </w:p>
    <w:p w:rsidR="00C3212F" w:rsidRDefault="00C3212F" w:rsidP="00717315">
      <w:pPr>
        <w:pStyle w:val="a7"/>
        <w:jc w:val="both"/>
        <w:rPr>
          <w:lang w:eastAsia="ru-RU"/>
        </w:rPr>
      </w:pPr>
    </w:p>
    <w:p w:rsidR="00C3212F" w:rsidRDefault="00C3212F" w:rsidP="00717315">
      <w:pPr>
        <w:pStyle w:val="a7"/>
        <w:jc w:val="both"/>
        <w:rPr>
          <w:lang w:eastAsia="ru-RU"/>
        </w:rPr>
      </w:pPr>
    </w:p>
    <w:p w:rsidR="00C3212F" w:rsidRDefault="00C3212F" w:rsidP="00717315">
      <w:pPr>
        <w:pStyle w:val="a7"/>
        <w:jc w:val="both"/>
        <w:rPr>
          <w:lang w:eastAsia="ru-RU"/>
        </w:rPr>
      </w:pPr>
    </w:p>
    <w:p w:rsidR="00C3212F" w:rsidRPr="00724282" w:rsidRDefault="00C3212F" w:rsidP="00717315">
      <w:pPr>
        <w:pStyle w:val="a7"/>
        <w:jc w:val="both"/>
        <w:rPr>
          <w:rFonts w:ascii="Arial" w:hAnsi="Arial" w:cs="Arial"/>
          <w:sz w:val="23"/>
          <w:szCs w:val="23"/>
          <w:lang w:eastAsia="ru-RU"/>
        </w:rPr>
      </w:pPr>
    </w:p>
    <w:p w:rsidR="00724282" w:rsidRPr="00724282" w:rsidRDefault="00476315" w:rsidP="00C3212F">
      <w:pPr>
        <w:pStyle w:val="a7"/>
        <w:rPr>
          <w:rFonts w:ascii="Arial" w:hAnsi="Arial" w:cs="Arial"/>
          <w:sz w:val="23"/>
          <w:szCs w:val="23"/>
          <w:lang w:eastAsia="ru-RU"/>
        </w:rPr>
      </w:pPr>
      <w:r>
        <w:rPr>
          <w:lang w:eastAsia="ru-RU"/>
        </w:rPr>
        <w:t>Аудитор КСО</w:t>
      </w:r>
      <w:r w:rsidR="00724282" w:rsidRPr="00724282">
        <w:rPr>
          <w:lang w:eastAsia="ru-RU"/>
        </w:rPr>
        <w:t>                                 </w:t>
      </w:r>
      <w:r w:rsidR="00C3212F">
        <w:rPr>
          <w:lang w:eastAsia="ru-RU"/>
        </w:rPr>
        <w:t xml:space="preserve">                           </w:t>
      </w:r>
      <w:r w:rsidR="00724282" w:rsidRPr="00724282">
        <w:rPr>
          <w:lang w:eastAsia="ru-RU"/>
        </w:rPr>
        <w:t>    </w:t>
      </w:r>
      <w:r>
        <w:rPr>
          <w:lang w:eastAsia="ru-RU"/>
        </w:rPr>
        <w:t xml:space="preserve">                 </w:t>
      </w:r>
      <w:proofErr w:type="spellStart"/>
      <w:r>
        <w:rPr>
          <w:lang w:eastAsia="ru-RU"/>
        </w:rPr>
        <w:t>А.С.Бамбатиев</w:t>
      </w:r>
      <w:proofErr w:type="spellEnd"/>
    </w:p>
    <w:p w:rsidR="00F12C76" w:rsidRDefault="00F12C76" w:rsidP="00717315">
      <w:pPr>
        <w:pStyle w:val="a7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4282"/>
    <w:rsid w:val="000A1B2E"/>
    <w:rsid w:val="000B5059"/>
    <w:rsid w:val="00126BD8"/>
    <w:rsid w:val="002B73D9"/>
    <w:rsid w:val="0039445A"/>
    <w:rsid w:val="003E2D11"/>
    <w:rsid w:val="00422468"/>
    <w:rsid w:val="00476315"/>
    <w:rsid w:val="00537C02"/>
    <w:rsid w:val="00542901"/>
    <w:rsid w:val="006C0B77"/>
    <w:rsid w:val="006E1C68"/>
    <w:rsid w:val="006F62C3"/>
    <w:rsid w:val="007075E1"/>
    <w:rsid w:val="0071544F"/>
    <w:rsid w:val="00716385"/>
    <w:rsid w:val="00717315"/>
    <w:rsid w:val="00724282"/>
    <w:rsid w:val="008242FF"/>
    <w:rsid w:val="00867618"/>
    <w:rsid w:val="00870751"/>
    <w:rsid w:val="008756FB"/>
    <w:rsid w:val="008E27FB"/>
    <w:rsid w:val="00922C48"/>
    <w:rsid w:val="009B750B"/>
    <w:rsid w:val="00A37F93"/>
    <w:rsid w:val="00AF44BF"/>
    <w:rsid w:val="00B5672C"/>
    <w:rsid w:val="00B86434"/>
    <w:rsid w:val="00B915B7"/>
    <w:rsid w:val="00BB1292"/>
    <w:rsid w:val="00BF3FDA"/>
    <w:rsid w:val="00C3212F"/>
    <w:rsid w:val="00C40500"/>
    <w:rsid w:val="00DC029C"/>
    <w:rsid w:val="00E21CA8"/>
    <w:rsid w:val="00EA59DF"/>
    <w:rsid w:val="00EE4070"/>
    <w:rsid w:val="00EF67AD"/>
    <w:rsid w:val="00F12C76"/>
    <w:rsid w:val="00F54253"/>
    <w:rsid w:val="00FE2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8BC75C"/>
  <w15:chartTrackingRefBased/>
  <w15:docId w15:val="{2C8DEAE0-2F25-4847-BB43-D9AD9BDA0E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24282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styleId="a4">
    <w:name w:val="Body Text"/>
    <w:basedOn w:val="a"/>
    <w:link w:val="a5"/>
    <w:uiPriority w:val="99"/>
    <w:semiHidden/>
    <w:unhideWhenUsed/>
    <w:rsid w:val="00724282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a5">
    <w:name w:val="Основной текст Знак"/>
    <w:basedOn w:val="a0"/>
    <w:link w:val="a4"/>
    <w:uiPriority w:val="99"/>
    <w:semiHidden/>
    <w:rsid w:val="0072428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724282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72428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2">
    <w:name w:val="fontstyle12"/>
    <w:basedOn w:val="a0"/>
    <w:rsid w:val="00724282"/>
  </w:style>
  <w:style w:type="character" w:styleId="a6">
    <w:name w:val="Strong"/>
    <w:basedOn w:val="a0"/>
    <w:uiPriority w:val="22"/>
    <w:qFormat/>
    <w:rsid w:val="00724282"/>
    <w:rPr>
      <w:b/>
      <w:bCs/>
    </w:rPr>
  </w:style>
  <w:style w:type="paragraph" w:styleId="a7">
    <w:name w:val="No Spacing"/>
    <w:uiPriority w:val="1"/>
    <w:qFormat/>
    <w:rsid w:val="00717315"/>
    <w:pPr>
      <w:spacing w:after="0" w:line="240" w:lineRule="auto"/>
    </w:pPr>
    <w:rPr>
      <w:rFonts w:ascii="Times New Roman" w:hAnsi="Times New Roman"/>
      <w:sz w:val="28"/>
    </w:rPr>
  </w:style>
  <w:style w:type="paragraph" w:styleId="a8">
    <w:name w:val="footer"/>
    <w:basedOn w:val="a"/>
    <w:link w:val="a9"/>
    <w:uiPriority w:val="99"/>
    <w:unhideWhenUsed/>
    <w:rsid w:val="00126BD8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/>
      <w:ind w:firstLine="720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character" w:customStyle="1" w:styleId="a9">
    <w:name w:val="Нижний колонтитул Знак"/>
    <w:basedOn w:val="a0"/>
    <w:link w:val="a8"/>
    <w:uiPriority w:val="99"/>
    <w:rsid w:val="00126BD8"/>
    <w:rPr>
      <w:rFonts w:ascii="Arial" w:eastAsiaTheme="minorEastAsia" w:hAnsi="Arial" w:cs="Arial"/>
      <w:sz w:val="24"/>
      <w:szCs w:val="24"/>
      <w:lang w:eastAsia="ru-RU"/>
    </w:rPr>
  </w:style>
  <w:style w:type="paragraph" w:styleId="aa">
    <w:name w:val="Balloon Text"/>
    <w:basedOn w:val="a"/>
    <w:link w:val="ab"/>
    <w:rsid w:val="002B73D9"/>
    <w:pPr>
      <w:spacing w:after="0"/>
    </w:pPr>
    <w:rPr>
      <w:rFonts w:ascii="Segoe UI" w:eastAsia="Times New Roman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rsid w:val="002B73D9"/>
    <w:rPr>
      <w:rFonts w:ascii="Segoe UI" w:eastAsia="Times New Roman" w:hAnsi="Segoe UI" w:cs="Segoe UI"/>
      <w:sz w:val="18"/>
      <w:szCs w:val="18"/>
    </w:rPr>
  </w:style>
  <w:style w:type="paragraph" w:customStyle="1" w:styleId="Default">
    <w:name w:val="Default"/>
    <w:rsid w:val="002B73D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12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4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5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7383BE-B9F5-4780-A83B-F9B844B83C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1712</Words>
  <Characters>9764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2024-06-04T13:57:00Z</cp:lastPrinted>
  <dcterms:created xsi:type="dcterms:W3CDTF">2026-05-18T09:09:00Z</dcterms:created>
  <dcterms:modified xsi:type="dcterms:W3CDTF">2026-05-18T09:09:00Z</dcterms:modified>
</cp:coreProperties>
</file>