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4B" w:rsidRPr="000C234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34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9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НАДТЕРЕЧНОГО 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РАЙОНА ЧЕЧЕНСКОЙ РЕСПУБЛИКИ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 xml:space="preserve">(Совет депутатов </w:t>
      </w:r>
      <w:proofErr w:type="spellStart"/>
      <w:r w:rsidRPr="000C234B">
        <w:rPr>
          <w:rFonts w:ascii="Times New Roman" w:hAnsi="Times New Roman" w:cs="Times New Roman"/>
          <w:color w:val="000000"/>
          <w:sz w:val="24"/>
          <w:szCs w:val="24"/>
        </w:rPr>
        <w:t>Надтеречного</w:t>
      </w:r>
      <w:proofErr w:type="spellEnd"/>
      <w:r w:rsidRPr="000C234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>Чеченской Республики)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НОХЧИЙН РЕСПУБЛИКАН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ДЕПУТАТИН КХЕТАШО НАДТЕРЕЧНИ МУНИЦИПАЛЬНИ К</w:t>
      </w:r>
      <w:r w:rsidRPr="000C234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C234B">
        <w:rPr>
          <w:rFonts w:ascii="Times New Roman" w:hAnsi="Times New Roman" w:cs="Times New Roman"/>
          <w:b/>
          <w:bCs/>
          <w:sz w:val="24"/>
          <w:szCs w:val="24"/>
        </w:rPr>
        <w:t xml:space="preserve">ОШТАН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23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Депутатин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кхеташо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Надтеречни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муниципальни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0C234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оштан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>)</w:t>
      </w:r>
    </w:p>
    <w:p w:rsidR="000C234B" w:rsidRPr="00A7493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</w:rPr>
      </w:pPr>
    </w:p>
    <w:p w:rsidR="000C234B" w:rsidRPr="00A7493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234B" w:rsidRPr="00A7493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34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6571A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9B67D9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F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571A2">
        <w:rPr>
          <w:rFonts w:ascii="Times New Roman" w:hAnsi="Times New Roman" w:cs="Times New Roman"/>
          <w:b/>
          <w:sz w:val="28"/>
          <w:szCs w:val="28"/>
          <w:u w:val="single"/>
        </w:rPr>
        <w:t>фев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6571A2">
        <w:rPr>
          <w:rFonts w:ascii="Times New Roman" w:hAnsi="Times New Roman" w:cs="Times New Roman"/>
          <w:b/>
          <w:sz w:val="28"/>
          <w:szCs w:val="28"/>
          <w:u w:val="single"/>
        </w:rPr>
        <w:t>ал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proofErr w:type="gramEnd"/>
      <w:r w:rsidRPr="00A749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B2DBF">
        <w:rPr>
          <w:rFonts w:ascii="Times New Roman" w:hAnsi="Times New Roman" w:cs="Times New Roman"/>
          <w:b/>
          <w:sz w:val="28"/>
          <w:szCs w:val="28"/>
        </w:rPr>
        <w:t>4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г.    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с. Знаменское                                  </w:t>
      </w:r>
      <w:r w:rsidR="006571A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B2DBF">
        <w:rPr>
          <w:rFonts w:ascii="Times New Roman" w:hAnsi="Times New Roman" w:cs="Times New Roman"/>
          <w:b/>
          <w:sz w:val="28"/>
          <w:szCs w:val="28"/>
          <w:u w:val="single"/>
        </w:rPr>
        <w:t>48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FB2DB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F34CC" w:rsidRDefault="009F34CC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34CC" w:rsidRPr="009F34CC" w:rsidRDefault="009F34CC" w:rsidP="00B5274C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C">
        <w:rPr>
          <w:rFonts w:ascii="Times New Roman" w:hAnsi="Times New Roman" w:cs="Times New Roman"/>
          <w:b/>
          <w:sz w:val="28"/>
          <w:szCs w:val="28"/>
        </w:rPr>
        <w:t>О принятии</w:t>
      </w:r>
      <w:r w:rsidR="00FB2DBF">
        <w:rPr>
          <w:rFonts w:ascii="Times New Roman" w:hAnsi="Times New Roman" w:cs="Times New Roman"/>
          <w:b/>
          <w:sz w:val="28"/>
          <w:szCs w:val="28"/>
        </w:rPr>
        <w:t xml:space="preserve"> к осуществлению части</w:t>
      </w:r>
      <w:r w:rsidRPr="009F34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F34CC">
        <w:rPr>
          <w:rFonts w:ascii="Times New Roman" w:hAnsi="Times New Roman" w:cs="Times New Roman"/>
          <w:b/>
          <w:sz w:val="28"/>
          <w:szCs w:val="28"/>
        </w:rPr>
        <w:t xml:space="preserve">полномочий  </w:t>
      </w:r>
      <w:proofErr w:type="spellStart"/>
      <w:r w:rsidR="007B6152">
        <w:rPr>
          <w:rFonts w:ascii="Times New Roman" w:hAnsi="Times New Roman" w:cs="Times New Roman"/>
          <w:b/>
          <w:sz w:val="28"/>
          <w:szCs w:val="28"/>
        </w:rPr>
        <w:t>Комаровского</w:t>
      </w:r>
      <w:proofErr w:type="spellEnd"/>
      <w:proofErr w:type="gramEnd"/>
      <w:r w:rsidRPr="009F34C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F34CC"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по </w:t>
      </w:r>
      <w:r w:rsidRPr="009F34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благоустройству территории поселения</w:t>
      </w:r>
      <w:r w:rsidRPr="009F34CC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9F34CC" w:rsidRPr="009F34CC" w:rsidRDefault="009F34CC" w:rsidP="000C4CEA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Принимая во внимание решение Совета депутатов </w:t>
      </w:r>
      <w:proofErr w:type="spellStart"/>
      <w:r w:rsidR="007B6152">
        <w:rPr>
          <w:rFonts w:ascii="Times New Roman" w:hAnsi="Times New Roman" w:cs="Times New Roman"/>
          <w:sz w:val="28"/>
          <w:szCs w:val="28"/>
        </w:rPr>
        <w:t>Комаровского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FB2DBF">
        <w:rPr>
          <w:rFonts w:ascii="Times New Roman" w:hAnsi="Times New Roman" w:cs="Times New Roman"/>
          <w:sz w:val="28"/>
          <w:szCs w:val="28"/>
        </w:rPr>
        <w:t>7</w:t>
      </w:r>
      <w:r w:rsidR="000C4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9F34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2DBF">
        <w:rPr>
          <w:rFonts w:ascii="Times New Roman" w:hAnsi="Times New Roman" w:cs="Times New Roman"/>
          <w:sz w:val="28"/>
          <w:szCs w:val="28"/>
        </w:rPr>
        <w:t>4</w:t>
      </w:r>
      <w:r w:rsidRPr="009F34C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D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 передаче </w:t>
      </w:r>
      <w:r w:rsidR="00FB2DBF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proofErr w:type="spellStart"/>
      <w:r w:rsidR="007B6152">
        <w:rPr>
          <w:rFonts w:ascii="Times New Roman" w:hAnsi="Times New Roman" w:cs="Times New Roman"/>
          <w:sz w:val="28"/>
          <w:szCs w:val="28"/>
        </w:rPr>
        <w:t>Комаровского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DBF">
        <w:rPr>
          <w:rFonts w:ascii="Times New Roman" w:hAnsi="Times New Roman" w:cs="Times New Roman"/>
          <w:sz w:val="28"/>
          <w:szCs w:val="28"/>
        </w:rPr>
        <w:t xml:space="preserve">органу местного самоуправления </w:t>
      </w:r>
      <w:proofErr w:type="spellStart"/>
      <w:r w:rsidR="00FB2DBF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FB2DB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073AF">
        <w:rPr>
          <w:rFonts w:ascii="Times New Roman" w:hAnsi="Times New Roman" w:cs="Times New Roman"/>
          <w:sz w:val="28"/>
          <w:szCs w:val="28"/>
        </w:rPr>
        <w:t xml:space="preserve"> осуществления части полномочий по решению вопросов местного значения в сфере </w:t>
      </w:r>
      <w:r>
        <w:rPr>
          <w:rFonts w:ascii="Times New Roman" w:hAnsi="Times New Roman" w:cs="Times New Roman"/>
          <w:sz w:val="28"/>
          <w:szCs w:val="28"/>
        </w:rPr>
        <w:t>благоустройств</w:t>
      </w:r>
      <w:r w:rsidR="00F073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34CC">
        <w:rPr>
          <w:rFonts w:ascii="Times New Roman" w:hAnsi="Times New Roman" w:cs="Times New Roman"/>
          <w:sz w:val="28"/>
          <w:szCs w:val="28"/>
        </w:rPr>
        <w:t xml:space="preserve">, в целях более эффективного решения вопросов местного значения в границах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руководствуясь частью 4  статьи 15 Федерального закона от 06.10.2003 №131-ФЗ «Об общих принципах организации местного самоуправления в Российской Федерации», частью 2 статьи 7 Устава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и Положением о порядке заключения  соглашений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с органами местного самоуправления  сельских поселений, входящих в его состав, о передаче (принятии) части полномочий  по решению вопросов местного значения (утв. решением Совета депутатов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 от 17.07.2014 № 37/4), Совет депутатов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073AF">
        <w:rPr>
          <w:rFonts w:ascii="Times New Roman" w:hAnsi="Times New Roman" w:cs="Times New Roman"/>
          <w:sz w:val="28"/>
          <w:szCs w:val="28"/>
        </w:rPr>
        <w:t>четверто</w:t>
      </w:r>
      <w:r w:rsidR="006745A0">
        <w:rPr>
          <w:rFonts w:ascii="Times New Roman" w:hAnsi="Times New Roman" w:cs="Times New Roman"/>
          <w:sz w:val="28"/>
          <w:szCs w:val="28"/>
        </w:rPr>
        <w:t>го созыва</w:t>
      </w:r>
    </w:p>
    <w:p w:rsidR="009F34CC" w:rsidRPr="009F34CC" w:rsidRDefault="009F34CC" w:rsidP="009F34CC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Принять </w:t>
      </w:r>
      <w:proofErr w:type="gramStart"/>
      <w:r w:rsidRPr="009F34CC">
        <w:rPr>
          <w:rFonts w:ascii="Times New Roman" w:hAnsi="Times New Roman" w:cs="Times New Roman"/>
          <w:sz w:val="28"/>
          <w:szCs w:val="28"/>
        </w:rPr>
        <w:t>к  исполнению</w:t>
      </w:r>
      <w:proofErr w:type="gramEnd"/>
      <w:r w:rsidRPr="009F34CC">
        <w:rPr>
          <w:rFonts w:ascii="Times New Roman" w:hAnsi="Times New Roman" w:cs="Times New Roman"/>
          <w:sz w:val="28"/>
          <w:szCs w:val="28"/>
        </w:rPr>
        <w:t xml:space="preserve"> полномочия </w:t>
      </w:r>
      <w:proofErr w:type="spellStart"/>
      <w:r w:rsidR="007B6152">
        <w:rPr>
          <w:rFonts w:ascii="Times New Roman" w:hAnsi="Times New Roman" w:cs="Times New Roman"/>
          <w:sz w:val="28"/>
          <w:szCs w:val="28"/>
        </w:rPr>
        <w:t>Комаровского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предусмотренные пунктом 19 части 1 статьи 14 Федерального закона от 06.10.2003 №131-ФЗ «Об общих принципах организации местного самоуправления в Российской Федерации» и пунктом </w:t>
      </w:r>
      <w:r w:rsidR="00F073AF">
        <w:rPr>
          <w:rFonts w:ascii="Times New Roman" w:hAnsi="Times New Roman" w:cs="Times New Roman"/>
          <w:sz w:val="28"/>
          <w:szCs w:val="28"/>
        </w:rPr>
        <w:t>9 части 1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статьи 6 Устава </w:t>
      </w:r>
      <w:proofErr w:type="spellStart"/>
      <w:r w:rsidR="007B6152">
        <w:rPr>
          <w:rFonts w:ascii="Times New Roman" w:hAnsi="Times New Roman" w:cs="Times New Roman"/>
          <w:sz w:val="28"/>
          <w:szCs w:val="28"/>
        </w:rPr>
        <w:t>Комаровского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на срок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F34CC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34C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4CEA">
        <w:rPr>
          <w:rFonts w:ascii="Times New Roman" w:hAnsi="Times New Roman" w:cs="Times New Roman"/>
          <w:sz w:val="28"/>
          <w:szCs w:val="28"/>
        </w:rPr>
        <w:t>4</w:t>
      </w:r>
      <w:r w:rsidRPr="009F34CC">
        <w:rPr>
          <w:rFonts w:ascii="Times New Roman" w:hAnsi="Times New Roman" w:cs="Times New Roman"/>
          <w:sz w:val="28"/>
          <w:szCs w:val="28"/>
        </w:rPr>
        <w:t>г. по 31.1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34CC">
        <w:rPr>
          <w:rFonts w:ascii="Times New Roman" w:hAnsi="Times New Roman" w:cs="Times New Roman"/>
          <w:sz w:val="28"/>
          <w:szCs w:val="28"/>
        </w:rPr>
        <w:t>.202</w:t>
      </w:r>
      <w:r w:rsidR="000C4CEA">
        <w:rPr>
          <w:rFonts w:ascii="Times New Roman" w:hAnsi="Times New Roman" w:cs="Times New Roman"/>
          <w:sz w:val="28"/>
          <w:szCs w:val="28"/>
        </w:rPr>
        <w:t>4</w:t>
      </w:r>
      <w:r w:rsidRPr="009F34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Определить органом, осуществляющим полномочия по благоустройству территории </w:t>
      </w:r>
      <w:proofErr w:type="spellStart"/>
      <w:r w:rsidR="007B6152">
        <w:rPr>
          <w:rFonts w:ascii="Times New Roman" w:hAnsi="Times New Roman" w:cs="Times New Roman"/>
          <w:sz w:val="28"/>
          <w:szCs w:val="28"/>
        </w:rPr>
        <w:t>Комаровского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администрацию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Поручить администрации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9F34CC">
        <w:rPr>
          <w:rFonts w:ascii="Times New Roman" w:hAnsi="Times New Roman" w:cs="Times New Roman"/>
          <w:sz w:val="28"/>
          <w:szCs w:val="28"/>
        </w:rPr>
        <w:t>заключить  с</w:t>
      </w:r>
      <w:proofErr w:type="gramEnd"/>
      <w:r w:rsidRPr="009F34CC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</w:t>
      </w:r>
      <w:proofErr w:type="spellStart"/>
      <w:r w:rsidR="007B6152">
        <w:rPr>
          <w:rFonts w:ascii="Times New Roman" w:hAnsi="Times New Roman" w:cs="Times New Roman"/>
          <w:sz w:val="28"/>
          <w:szCs w:val="28"/>
        </w:rPr>
        <w:t>Комаровского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F34CC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 о передаче последними части полномочий по организации благоустройства  территории  </w:t>
      </w:r>
      <w:proofErr w:type="spellStart"/>
      <w:r w:rsidR="007B6152">
        <w:rPr>
          <w:rFonts w:ascii="Times New Roman" w:hAnsi="Times New Roman" w:cs="Times New Roman"/>
          <w:sz w:val="28"/>
          <w:szCs w:val="28"/>
        </w:rPr>
        <w:t>Комаровского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поселения. Объем межбюджетных трансфертов определить в соответствии с действующим законодательством, нормативными правовыми актами органов местного самоуправления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proofErr w:type="spellStart"/>
      <w:r w:rsidR="007B6152">
        <w:rPr>
          <w:rFonts w:ascii="Times New Roman" w:hAnsi="Times New Roman" w:cs="Times New Roman"/>
          <w:sz w:val="28"/>
          <w:szCs w:val="28"/>
        </w:rPr>
        <w:t>Комаровского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81271F" w:rsidRPr="009F34CC" w:rsidRDefault="0081271F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F34CC">
        <w:rPr>
          <w:rFonts w:ascii="Times New Roman" w:hAnsi="Times New Roman" w:cs="Times New Roman"/>
          <w:sz w:val="28"/>
          <w:szCs w:val="28"/>
        </w:rPr>
        <w:t>ешение</w:t>
      </w:r>
      <w:r w:rsidRPr="0081271F">
        <w:rPr>
          <w:rFonts w:ascii="Times New Roman" w:hAnsi="Times New Roman" w:cs="Times New Roman"/>
          <w:sz w:val="28"/>
          <w:szCs w:val="28"/>
        </w:rPr>
        <w:t xml:space="preserve"> </w:t>
      </w:r>
      <w:r w:rsidRPr="009F34CC">
        <w:rPr>
          <w:rFonts w:ascii="Times New Roman" w:hAnsi="Times New Roman" w:cs="Times New Roman"/>
          <w:sz w:val="28"/>
          <w:szCs w:val="28"/>
        </w:rPr>
        <w:t>подлежит официальному опубликованию в районной газете «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Теркйист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» и размещению на официальных сайтах Совета депутатов и Администрации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района.  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1271F">
        <w:rPr>
          <w:rFonts w:ascii="Times New Roman" w:hAnsi="Times New Roman" w:cs="Times New Roman"/>
          <w:sz w:val="28"/>
          <w:szCs w:val="28"/>
        </w:rPr>
        <w:t>р</w:t>
      </w:r>
      <w:r w:rsidRPr="009F34CC">
        <w:rPr>
          <w:rFonts w:ascii="Times New Roman" w:hAnsi="Times New Roman" w:cs="Times New Roman"/>
          <w:sz w:val="28"/>
          <w:szCs w:val="28"/>
        </w:rPr>
        <w:t>ешение вступает силу со дня его принятия</w:t>
      </w:r>
      <w:r w:rsidR="00314439">
        <w:rPr>
          <w:rFonts w:ascii="Times New Roman" w:hAnsi="Times New Roman" w:cs="Times New Roman"/>
          <w:sz w:val="28"/>
          <w:szCs w:val="28"/>
        </w:rPr>
        <w:t xml:space="preserve"> и распространяется </w:t>
      </w:r>
      <w:proofErr w:type="gramStart"/>
      <w:r w:rsidR="00314439">
        <w:rPr>
          <w:rFonts w:ascii="Times New Roman" w:hAnsi="Times New Roman" w:cs="Times New Roman"/>
          <w:sz w:val="28"/>
          <w:szCs w:val="28"/>
        </w:rPr>
        <w:t>на прав</w:t>
      </w:r>
      <w:r w:rsidR="0081271F">
        <w:rPr>
          <w:rFonts w:ascii="Times New Roman" w:hAnsi="Times New Roman" w:cs="Times New Roman"/>
          <w:sz w:val="28"/>
          <w:szCs w:val="28"/>
        </w:rPr>
        <w:t>оотношения</w:t>
      </w:r>
      <w:proofErr w:type="gramEnd"/>
      <w:r w:rsidR="0081271F">
        <w:rPr>
          <w:rFonts w:ascii="Times New Roman" w:hAnsi="Times New Roman" w:cs="Times New Roman"/>
          <w:sz w:val="28"/>
          <w:szCs w:val="28"/>
        </w:rPr>
        <w:t xml:space="preserve"> возникшие с 01.02.202</w:t>
      </w:r>
      <w:r w:rsidR="000C4CEA">
        <w:rPr>
          <w:rFonts w:ascii="Times New Roman" w:hAnsi="Times New Roman" w:cs="Times New Roman"/>
          <w:sz w:val="28"/>
          <w:szCs w:val="28"/>
        </w:rPr>
        <w:t>4</w:t>
      </w:r>
      <w:r w:rsidR="0081271F">
        <w:rPr>
          <w:rFonts w:ascii="Times New Roman" w:hAnsi="Times New Roman" w:cs="Times New Roman"/>
          <w:sz w:val="28"/>
          <w:szCs w:val="28"/>
        </w:rPr>
        <w:t>года.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4CC" w:rsidRPr="009F34CC" w:rsidRDefault="009F34CC" w:rsidP="009F34CC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16707" w:rsidRPr="00516707" w:rsidRDefault="00516707" w:rsidP="009F34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234B" w:rsidRDefault="009F34C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16707" w:rsidRPr="00516707">
        <w:rPr>
          <w:rFonts w:ascii="Times New Roman" w:hAnsi="Times New Roman" w:cs="Times New Roman"/>
          <w:sz w:val="28"/>
          <w:szCs w:val="28"/>
        </w:rPr>
        <w:t>На</w:t>
      </w:r>
      <w:r w:rsidR="000C234B">
        <w:rPr>
          <w:rFonts w:ascii="Times New Roman" w:hAnsi="Times New Roman" w:cs="Times New Roman"/>
          <w:sz w:val="28"/>
          <w:szCs w:val="28"/>
        </w:rPr>
        <w:t>дтеречн</w:t>
      </w:r>
      <w:r w:rsidR="00516707" w:rsidRPr="00516707">
        <w:rPr>
          <w:rFonts w:ascii="Times New Roman" w:hAnsi="Times New Roman" w:cs="Times New Roman"/>
          <w:sz w:val="28"/>
          <w:szCs w:val="28"/>
        </w:rPr>
        <w:t>ого</w:t>
      </w:r>
      <w:proofErr w:type="spellEnd"/>
    </w:p>
    <w:p w:rsidR="00516707" w:rsidRDefault="009F34C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</w:t>
      </w:r>
      <w:r w:rsidR="000C23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  С.</w:t>
      </w:r>
      <w:r w:rsidR="000C234B">
        <w:rPr>
          <w:rFonts w:ascii="Times New Roman" w:hAnsi="Times New Roman" w:cs="Times New Roman"/>
          <w:sz w:val="28"/>
          <w:szCs w:val="28"/>
        </w:rPr>
        <w:t>С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234B">
        <w:rPr>
          <w:rFonts w:ascii="Times New Roman" w:hAnsi="Times New Roman" w:cs="Times New Roman"/>
          <w:sz w:val="28"/>
          <w:szCs w:val="28"/>
        </w:rPr>
        <w:t>Убайта</w:t>
      </w:r>
      <w:r w:rsidR="00516707" w:rsidRPr="00516707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0C2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884" w:rsidRPr="00215C59" w:rsidRDefault="00F43884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F43884" w:rsidRPr="00215C59" w:rsidSect="000C4C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567" w:left="1701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BC6" w:rsidRDefault="00DE0BC6" w:rsidP="001F6412">
      <w:pPr>
        <w:spacing w:after="0" w:line="240" w:lineRule="auto"/>
      </w:pPr>
      <w:r>
        <w:separator/>
      </w:r>
    </w:p>
  </w:endnote>
  <w:endnote w:type="continuationSeparator" w:id="0">
    <w:p w:rsidR="00DE0BC6" w:rsidRDefault="00DE0BC6" w:rsidP="001F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4161316"/>
      <w:docPartObj>
        <w:docPartGallery w:val="Page Numbers (Bottom of Page)"/>
        <w:docPartUnique/>
      </w:docPartObj>
    </w:sdtPr>
    <w:sdtEndPr/>
    <w:sdtContent>
      <w:p w:rsidR="000C4CEA" w:rsidRDefault="000C4CE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74C">
          <w:rPr>
            <w:noProof/>
          </w:rPr>
          <w:t>2</w:t>
        </w:r>
        <w:r>
          <w:fldChar w:fldCharType="end"/>
        </w:r>
      </w:p>
    </w:sdtContent>
  </w:sdt>
  <w:p w:rsidR="001F6412" w:rsidRDefault="001F64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BC6" w:rsidRDefault="00DE0BC6" w:rsidP="001F6412">
      <w:pPr>
        <w:spacing w:after="0" w:line="240" w:lineRule="auto"/>
      </w:pPr>
      <w:r>
        <w:separator/>
      </w:r>
    </w:p>
  </w:footnote>
  <w:footnote w:type="continuationSeparator" w:id="0">
    <w:p w:rsidR="00DE0BC6" w:rsidRDefault="00DE0BC6" w:rsidP="001F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71B7F"/>
    <w:multiLevelType w:val="hybridMultilevel"/>
    <w:tmpl w:val="957E86B0"/>
    <w:lvl w:ilvl="0" w:tplc="C89226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49F7405"/>
    <w:multiLevelType w:val="hybridMultilevel"/>
    <w:tmpl w:val="D0DE711C"/>
    <w:lvl w:ilvl="0" w:tplc="28408806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3633"/>
    <w:rsid w:val="000147AE"/>
    <w:rsid w:val="000502C0"/>
    <w:rsid w:val="000870DA"/>
    <w:rsid w:val="000B4193"/>
    <w:rsid w:val="000C234B"/>
    <w:rsid w:val="000C4CEA"/>
    <w:rsid w:val="000D24E0"/>
    <w:rsid w:val="000E3985"/>
    <w:rsid w:val="000F4023"/>
    <w:rsid w:val="001116B4"/>
    <w:rsid w:val="0012364E"/>
    <w:rsid w:val="00124D98"/>
    <w:rsid w:val="001304CE"/>
    <w:rsid w:val="00174D54"/>
    <w:rsid w:val="001B3B6B"/>
    <w:rsid w:val="001F6412"/>
    <w:rsid w:val="00215C59"/>
    <w:rsid w:val="00242B82"/>
    <w:rsid w:val="002460F0"/>
    <w:rsid w:val="002552DD"/>
    <w:rsid w:val="00255367"/>
    <w:rsid w:val="0027500B"/>
    <w:rsid w:val="002A709E"/>
    <w:rsid w:val="00314439"/>
    <w:rsid w:val="0036668D"/>
    <w:rsid w:val="003C6B89"/>
    <w:rsid w:val="003D409D"/>
    <w:rsid w:val="003F26BB"/>
    <w:rsid w:val="00423F1F"/>
    <w:rsid w:val="0049021F"/>
    <w:rsid w:val="004A4BA2"/>
    <w:rsid w:val="00516707"/>
    <w:rsid w:val="00523EDF"/>
    <w:rsid w:val="00533633"/>
    <w:rsid w:val="005A38EA"/>
    <w:rsid w:val="005B07CC"/>
    <w:rsid w:val="006571A2"/>
    <w:rsid w:val="006745A0"/>
    <w:rsid w:val="006756BC"/>
    <w:rsid w:val="006A25AC"/>
    <w:rsid w:val="006C56F9"/>
    <w:rsid w:val="00787900"/>
    <w:rsid w:val="007B6152"/>
    <w:rsid w:val="0081271F"/>
    <w:rsid w:val="008176FD"/>
    <w:rsid w:val="00824C78"/>
    <w:rsid w:val="00871FDA"/>
    <w:rsid w:val="00876AEC"/>
    <w:rsid w:val="008A32BD"/>
    <w:rsid w:val="008B524F"/>
    <w:rsid w:val="008C13E0"/>
    <w:rsid w:val="008D5D75"/>
    <w:rsid w:val="008F3236"/>
    <w:rsid w:val="00915A35"/>
    <w:rsid w:val="009204AA"/>
    <w:rsid w:val="0096256E"/>
    <w:rsid w:val="009819DB"/>
    <w:rsid w:val="009B67D9"/>
    <w:rsid w:val="009E364B"/>
    <w:rsid w:val="009F34CC"/>
    <w:rsid w:val="00A957CF"/>
    <w:rsid w:val="00AE4BB3"/>
    <w:rsid w:val="00B01B82"/>
    <w:rsid w:val="00B10DF2"/>
    <w:rsid w:val="00B1418A"/>
    <w:rsid w:val="00B345E9"/>
    <w:rsid w:val="00B5274C"/>
    <w:rsid w:val="00B8737D"/>
    <w:rsid w:val="00BC6FE2"/>
    <w:rsid w:val="00BD0327"/>
    <w:rsid w:val="00CA7060"/>
    <w:rsid w:val="00CE5DE2"/>
    <w:rsid w:val="00CF4686"/>
    <w:rsid w:val="00D13710"/>
    <w:rsid w:val="00D157BC"/>
    <w:rsid w:val="00D167E8"/>
    <w:rsid w:val="00D70431"/>
    <w:rsid w:val="00D94350"/>
    <w:rsid w:val="00DA2A56"/>
    <w:rsid w:val="00DB1550"/>
    <w:rsid w:val="00DE0BC6"/>
    <w:rsid w:val="00DF17AF"/>
    <w:rsid w:val="00E12176"/>
    <w:rsid w:val="00E148BB"/>
    <w:rsid w:val="00E40C33"/>
    <w:rsid w:val="00E604F8"/>
    <w:rsid w:val="00E85FDA"/>
    <w:rsid w:val="00EC7C5F"/>
    <w:rsid w:val="00F073AF"/>
    <w:rsid w:val="00F1208B"/>
    <w:rsid w:val="00F40B83"/>
    <w:rsid w:val="00F43042"/>
    <w:rsid w:val="00F43884"/>
    <w:rsid w:val="00F655F8"/>
    <w:rsid w:val="00F74827"/>
    <w:rsid w:val="00F8361E"/>
    <w:rsid w:val="00FA0503"/>
    <w:rsid w:val="00FB2DBF"/>
    <w:rsid w:val="00FF0214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A40B4-16EA-4289-A9C5-09F07383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24F"/>
  </w:style>
  <w:style w:type="paragraph" w:styleId="7">
    <w:name w:val="heading 7"/>
    <w:basedOn w:val="a"/>
    <w:next w:val="a"/>
    <w:link w:val="70"/>
    <w:qFormat/>
    <w:rsid w:val="000C234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4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6412"/>
  </w:style>
  <w:style w:type="paragraph" w:styleId="a6">
    <w:name w:val="footer"/>
    <w:basedOn w:val="a"/>
    <w:link w:val="a7"/>
    <w:uiPriority w:val="99"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6412"/>
  </w:style>
  <w:style w:type="paragraph" w:customStyle="1" w:styleId="ConsPlusNormal">
    <w:name w:val="ConsPlusNormal"/>
    <w:rsid w:val="000C2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34B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C234B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aa">
    <w:name w:val="List Paragraph"/>
    <w:basedOn w:val="a"/>
    <w:uiPriority w:val="34"/>
    <w:qFormat/>
    <w:rsid w:val="009B6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879C5-DA21-4B6A-831F-E0023491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2021-02-03T12:25:00Z</cp:lastPrinted>
  <dcterms:created xsi:type="dcterms:W3CDTF">2021-02-10T13:01:00Z</dcterms:created>
  <dcterms:modified xsi:type="dcterms:W3CDTF">2024-02-09T12:57:00Z</dcterms:modified>
</cp:coreProperties>
</file>