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7ED" w:rsidRPr="00D227ED" w:rsidRDefault="00D227ED" w:rsidP="00D227ED">
      <w:pPr>
        <w:tabs>
          <w:tab w:val="left" w:pos="8931"/>
        </w:tabs>
        <w:spacing w:after="120" w:line="276" w:lineRule="auto"/>
        <w:jc w:val="center"/>
        <w:rPr>
          <w:b/>
          <w:noProof/>
          <w:lang w:eastAsia="en-US"/>
        </w:rPr>
      </w:pPr>
      <w:r w:rsidRPr="00D227ED">
        <w:rPr>
          <w:b/>
          <w:noProof/>
        </w:rPr>
        <w:drawing>
          <wp:inline distT="0" distB="0" distL="0" distR="0">
            <wp:extent cx="676275" cy="666750"/>
            <wp:effectExtent l="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4" cstate="print">
                      <a:extLst>
                        <a:ext uri="{28A0092B-C50C-407E-A947-70E740481C1C}">
                          <a14:useLocalDpi xmlns:a14="http://schemas.microsoft.com/office/drawing/2010/main" val="0"/>
                        </a:ext>
                      </a:extLst>
                    </a:blip>
                    <a:srcRect r="88768" b="29272"/>
                    <a:stretch>
                      <a:fillRect/>
                    </a:stretch>
                  </pic:blipFill>
                  <pic:spPr bwMode="auto">
                    <a:xfrm>
                      <a:off x="0" y="0"/>
                      <a:ext cx="676275" cy="666750"/>
                    </a:xfrm>
                    <a:prstGeom prst="rect">
                      <a:avLst/>
                    </a:prstGeom>
                    <a:noFill/>
                    <a:ln>
                      <a:noFill/>
                    </a:ln>
                  </pic:spPr>
                </pic:pic>
              </a:graphicData>
            </a:graphic>
          </wp:inline>
        </w:drawing>
      </w:r>
    </w:p>
    <w:p w:rsidR="00D227ED" w:rsidRPr="00D227ED" w:rsidRDefault="00D227ED" w:rsidP="00D227ED">
      <w:pPr>
        <w:tabs>
          <w:tab w:val="left" w:pos="8931"/>
        </w:tabs>
        <w:ind w:left="-284"/>
        <w:jc w:val="center"/>
        <w:rPr>
          <w:b/>
          <w:color w:val="000000"/>
        </w:rPr>
      </w:pPr>
      <w:r w:rsidRPr="00D227ED">
        <w:rPr>
          <w:b/>
          <w:color w:val="000000"/>
        </w:rPr>
        <w:t xml:space="preserve">СОВЕТ ДЕПУТАТОВ НАДТЕРЕЧНОГО  </w:t>
      </w:r>
    </w:p>
    <w:p w:rsidR="00D227ED" w:rsidRPr="00D227ED" w:rsidRDefault="00D227ED" w:rsidP="00D227ED">
      <w:pPr>
        <w:tabs>
          <w:tab w:val="left" w:pos="8931"/>
        </w:tabs>
        <w:ind w:left="-284"/>
        <w:jc w:val="center"/>
        <w:rPr>
          <w:b/>
          <w:color w:val="000000"/>
        </w:rPr>
      </w:pPr>
      <w:r w:rsidRPr="00D227ED">
        <w:rPr>
          <w:b/>
          <w:color w:val="000000"/>
        </w:rPr>
        <w:t>МУНИЦИПАЛЬНОГО РАЙОНА ЧЕЧЕНСКОЙ РЕСПУБЛИКИ</w:t>
      </w:r>
    </w:p>
    <w:p w:rsidR="00D227ED" w:rsidRPr="00D227ED" w:rsidRDefault="00D227ED" w:rsidP="00D227ED">
      <w:pPr>
        <w:tabs>
          <w:tab w:val="left" w:pos="8931"/>
        </w:tabs>
        <w:ind w:left="-284"/>
        <w:jc w:val="center"/>
        <w:rPr>
          <w:color w:val="000000"/>
        </w:rPr>
      </w:pPr>
      <w:r w:rsidRPr="00D227ED">
        <w:rPr>
          <w:color w:val="000000"/>
        </w:rPr>
        <w:t xml:space="preserve">(Совет депутатов </w:t>
      </w:r>
      <w:proofErr w:type="spellStart"/>
      <w:r w:rsidRPr="00D227ED">
        <w:rPr>
          <w:color w:val="000000"/>
        </w:rPr>
        <w:t>Надтеречного</w:t>
      </w:r>
      <w:proofErr w:type="spellEnd"/>
      <w:r w:rsidRPr="00D227ED">
        <w:rPr>
          <w:color w:val="000000"/>
        </w:rPr>
        <w:t xml:space="preserve"> муниципального района </w:t>
      </w:r>
    </w:p>
    <w:p w:rsidR="00D227ED" w:rsidRPr="00D227ED" w:rsidRDefault="00D227ED" w:rsidP="00D227ED">
      <w:pPr>
        <w:tabs>
          <w:tab w:val="left" w:pos="8931"/>
        </w:tabs>
        <w:ind w:left="-284"/>
        <w:jc w:val="center"/>
        <w:rPr>
          <w:color w:val="000000"/>
        </w:rPr>
      </w:pPr>
      <w:r w:rsidRPr="00D227ED">
        <w:rPr>
          <w:color w:val="000000"/>
        </w:rPr>
        <w:t>Чеченской Республики)</w:t>
      </w:r>
    </w:p>
    <w:p w:rsidR="00D227ED" w:rsidRPr="00D227ED" w:rsidRDefault="00D227ED" w:rsidP="00D227ED">
      <w:pPr>
        <w:tabs>
          <w:tab w:val="left" w:pos="8931"/>
        </w:tabs>
        <w:ind w:left="-284"/>
        <w:jc w:val="center"/>
        <w:rPr>
          <w:b/>
          <w:bCs/>
        </w:rPr>
      </w:pPr>
      <w:r w:rsidRPr="00D227ED">
        <w:rPr>
          <w:b/>
          <w:bCs/>
        </w:rPr>
        <w:t>НОХЧИЙН РЕСПУБЛИКИН</w:t>
      </w:r>
    </w:p>
    <w:p w:rsidR="00D227ED" w:rsidRPr="00D227ED" w:rsidRDefault="00D227ED" w:rsidP="00D227ED">
      <w:pPr>
        <w:tabs>
          <w:tab w:val="left" w:pos="8931"/>
        </w:tabs>
        <w:ind w:left="-284"/>
        <w:jc w:val="center"/>
        <w:rPr>
          <w:b/>
          <w:bCs/>
        </w:rPr>
      </w:pPr>
      <w:r w:rsidRPr="00D227ED">
        <w:rPr>
          <w:b/>
          <w:bCs/>
        </w:rPr>
        <w:t>ДЕПУТАТИН КХЕТАШО НАДТЕРЕЧНИ МУНИЦИПАЛЬНИ К</w:t>
      </w:r>
      <w:r w:rsidRPr="00D227ED">
        <w:rPr>
          <w:b/>
          <w:bCs/>
          <w:lang w:val="en-US"/>
        </w:rPr>
        <w:t>I</w:t>
      </w:r>
      <w:r w:rsidRPr="00D227ED">
        <w:rPr>
          <w:b/>
          <w:bCs/>
        </w:rPr>
        <w:t xml:space="preserve">ОШТАН </w:t>
      </w:r>
    </w:p>
    <w:p w:rsidR="00D227ED" w:rsidRPr="00D227ED" w:rsidRDefault="00D227ED" w:rsidP="00D227ED">
      <w:pPr>
        <w:tabs>
          <w:tab w:val="left" w:pos="8931"/>
        </w:tabs>
        <w:ind w:left="-284"/>
        <w:jc w:val="center"/>
        <w:rPr>
          <w:bCs/>
        </w:rPr>
      </w:pPr>
      <w:r w:rsidRPr="00D227ED">
        <w:rPr>
          <w:bCs/>
        </w:rPr>
        <w:t>(</w:t>
      </w:r>
      <w:proofErr w:type="spellStart"/>
      <w:r w:rsidRPr="00D227ED">
        <w:rPr>
          <w:bCs/>
        </w:rPr>
        <w:t>Депутатин</w:t>
      </w:r>
      <w:proofErr w:type="spellEnd"/>
      <w:r w:rsidRPr="00D227ED">
        <w:rPr>
          <w:bCs/>
        </w:rPr>
        <w:t xml:space="preserve"> </w:t>
      </w:r>
      <w:proofErr w:type="spellStart"/>
      <w:r w:rsidRPr="00D227ED">
        <w:rPr>
          <w:bCs/>
        </w:rPr>
        <w:t>кхеташо</w:t>
      </w:r>
      <w:proofErr w:type="spellEnd"/>
      <w:r w:rsidRPr="00D227ED">
        <w:rPr>
          <w:bCs/>
        </w:rPr>
        <w:t xml:space="preserve"> </w:t>
      </w:r>
      <w:proofErr w:type="spellStart"/>
      <w:r w:rsidRPr="00D227ED">
        <w:rPr>
          <w:bCs/>
        </w:rPr>
        <w:t>Надтеречни</w:t>
      </w:r>
      <w:proofErr w:type="spellEnd"/>
      <w:r w:rsidRPr="00D227ED">
        <w:rPr>
          <w:bCs/>
        </w:rPr>
        <w:t xml:space="preserve"> </w:t>
      </w:r>
      <w:proofErr w:type="spellStart"/>
      <w:r w:rsidRPr="00D227ED">
        <w:rPr>
          <w:bCs/>
        </w:rPr>
        <w:t>муниципальни</w:t>
      </w:r>
      <w:proofErr w:type="spellEnd"/>
      <w:r w:rsidRPr="00D227ED">
        <w:rPr>
          <w:bCs/>
        </w:rPr>
        <w:t xml:space="preserve"> к</w:t>
      </w:r>
      <w:r w:rsidRPr="00D227ED">
        <w:rPr>
          <w:bCs/>
          <w:lang w:val="en-US"/>
        </w:rPr>
        <w:t>I</w:t>
      </w:r>
      <w:proofErr w:type="spellStart"/>
      <w:r w:rsidRPr="00D227ED">
        <w:rPr>
          <w:bCs/>
        </w:rPr>
        <w:t>оштан</w:t>
      </w:r>
      <w:proofErr w:type="spellEnd"/>
      <w:r w:rsidRPr="00D227ED">
        <w:rPr>
          <w:bCs/>
        </w:rPr>
        <w:t>)</w:t>
      </w:r>
    </w:p>
    <w:p w:rsidR="00D227ED" w:rsidRPr="00D227ED" w:rsidRDefault="00D227ED" w:rsidP="00D227ED">
      <w:pPr>
        <w:tabs>
          <w:tab w:val="left" w:pos="7740"/>
          <w:tab w:val="left" w:pos="8931"/>
        </w:tabs>
        <w:rPr>
          <w:b/>
          <w:caps/>
          <w:sz w:val="28"/>
          <w:szCs w:val="28"/>
        </w:rPr>
      </w:pPr>
    </w:p>
    <w:p w:rsidR="00D227ED" w:rsidRPr="00D227ED" w:rsidRDefault="00D227ED" w:rsidP="00D227ED">
      <w:pPr>
        <w:tabs>
          <w:tab w:val="left" w:pos="7740"/>
          <w:tab w:val="left" w:pos="8931"/>
        </w:tabs>
        <w:jc w:val="center"/>
        <w:rPr>
          <w:b/>
          <w:caps/>
          <w:sz w:val="28"/>
          <w:szCs w:val="28"/>
        </w:rPr>
      </w:pPr>
      <w:r w:rsidRPr="00D227ED">
        <w:rPr>
          <w:b/>
          <w:caps/>
          <w:sz w:val="28"/>
          <w:szCs w:val="28"/>
        </w:rPr>
        <w:t xml:space="preserve">    Р Е Ш Е Н И Е </w:t>
      </w:r>
    </w:p>
    <w:p w:rsidR="00D227ED" w:rsidRPr="00D227ED" w:rsidRDefault="00D227ED" w:rsidP="00D227ED">
      <w:pPr>
        <w:tabs>
          <w:tab w:val="left" w:pos="8931"/>
        </w:tabs>
        <w:jc w:val="both"/>
        <w:rPr>
          <w:sz w:val="28"/>
          <w:szCs w:val="28"/>
        </w:rPr>
      </w:pPr>
    </w:p>
    <w:p w:rsidR="00D227ED" w:rsidRDefault="00D227ED" w:rsidP="00D227ED">
      <w:pPr>
        <w:tabs>
          <w:tab w:val="left" w:pos="7740"/>
          <w:tab w:val="left" w:pos="8931"/>
          <w:tab w:val="left" w:pos="9072"/>
        </w:tabs>
        <w:rPr>
          <w:b/>
          <w:caps/>
          <w:sz w:val="28"/>
          <w:szCs w:val="28"/>
          <w:u w:val="single"/>
        </w:rPr>
      </w:pPr>
      <w:r w:rsidRPr="00D227ED">
        <w:rPr>
          <w:b/>
          <w:sz w:val="28"/>
          <w:szCs w:val="28"/>
        </w:rPr>
        <w:t>«</w:t>
      </w:r>
      <w:proofErr w:type="gramStart"/>
      <w:r w:rsidR="00FB367F">
        <w:rPr>
          <w:b/>
          <w:sz w:val="28"/>
          <w:szCs w:val="28"/>
          <w:u w:val="single"/>
        </w:rPr>
        <w:t>20</w:t>
      </w:r>
      <w:r w:rsidRPr="00D227ED">
        <w:rPr>
          <w:b/>
          <w:sz w:val="28"/>
          <w:szCs w:val="28"/>
        </w:rPr>
        <w:t xml:space="preserve">»  </w:t>
      </w:r>
      <w:r w:rsidRPr="00D227ED">
        <w:rPr>
          <w:b/>
          <w:sz w:val="28"/>
          <w:szCs w:val="28"/>
          <w:u w:val="single"/>
        </w:rPr>
        <w:t xml:space="preserve"> </w:t>
      </w:r>
      <w:proofErr w:type="gramEnd"/>
      <w:r w:rsidRPr="00D227ED">
        <w:rPr>
          <w:b/>
          <w:sz w:val="28"/>
          <w:szCs w:val="28"/>
          <w:u w:val="single"/>
        </w:rPr>
        <w:t xml:space="preserve"> </w:t>
      </w:r>
      <w:r>
        <w:rPr>
          <w:b/>
          <w:sz w:val="28"/>
          <w:szCs w:val="28"/>
          <w:u w:val="single"/>
        </w:rPr>
        <w:t>сентября</w:t>
      </w:r>
      <w:r w:rsidRPr="00D227ED">
        <w:rPr>
          <w:b/>
          <w:sz w:val="28"/>
          <w:szCs w:val="28"/>
          <w:u w:val="single"/>
        </w:rPr>
        <w:t xml:space="preserve"> </w:t>
      </w:r>
      <w:r w:rsidRPr="00D227ED">
        <w:rPr>
          <w:b/>
          <w:sz w:val="28"/>
          <w:szCs w:val="28"/>
        </w:rPr>
        <w:t xml:space="preserve"> 2022 г.          </w:t>
      </w:r>
      <w:r>
        <w:rPr>
          <w:b/>
          <w:sz w:val="28"/>
          <w:szCs w:val="28"/>
        </w:rPr>
        <w:t xml:space="preserve">   </w:t>
      </w:r>
      <w:r w:rsidRPr="00D227ED">
        <w:rPr>
          <w:b/>
          <w:sz w:val="28"/>
          <w:szCs w:val="28"/>
        </w:rPr>
        <w:t xml:space="preserve"> с. Знаменское          </w:t>
      </w:r>
      <w:r w:rsidRPr="00D227ED">
        <w:rPr>
          <w:b/>
          <w:caps/>
          <w:sz w:val="28"/>
          <w:szCs w:val="28"/>
        </w:rPr>
        <w:t xml:space="preserve">             </w:t>
      </w:r>
      <w:r>
        <w:rPr>
          <w:b/>
          <w:caps/>
          <w:sz w:val="28"/>
          <w:szCs w:val="28"/>
        </w:rPr>
        <w:t xml:space="preserve">  </w:t>
      </w:r>
      <w:r w:rsidRPr="00D227ED">
        <w:rPr>
          <w:b/>
          <w:caps/>
          <w:sz w:val="28"/>
          <w:szCs w:val="28"/>
        </w:rPr>
        <w:t xml:space="preserve">             № </w:t>
      </w:r>
      <w:r w:rsidRPr="00D227ED">
        <w:rPr>
          <w:b/>
          <w:caps/>
          <w:sz w:val="28"/>
          <w:szCs w:val="28"/>
          <w:u w:val="single"/>
        </w:rPr>
        <w:t>1</w:t>
      </w:r>
      <w:r>
        <w:rPr>
          <w:b/>
          <w:caps/>
          <w:sz w:val="28"/>
          <w:szCs w:val="28"/>
          <w:u w:val="single"/>
        </w:rPr>
        <w:t>9</w:t>
      </w:r>
      <w:r w:rsidRPr="00D227ED">
        <w:rPr>
          <w:b/>
          <w:caps/>
          <w:sz w:val="28"/>
          <w:szCs w:val="28"/>
          <w:u w:val="single"/>
        </w:rPr>
        <w:t>-</w:t>
      </w:r>
      <w:r>
        <w:rPr>
          <w:b/>
          <w:caps/>
          <w:sz w:val="28"/>
          <w:szCs w:val="28"/>
          <w:u w:val="single"/>
        </w:rPr>
        <w:t>2</w:t>
      </w:r>
    </w:p>
    <w:p w:rsidR="00D227ED" w:rsidRPr="00D227ED" w:rsidRDefault="00D227ED" w:rsidP="00D227ED">
      <w:pPr>
        <w:tabs>
          <w:tab w:val="left" w:pos="7740"/>
          <w:tab w:val="left" w:pos="8931"/>
          <w:tab w:val="left" w:pos="9072"/>
        </w:tabs>
        <w:rPr>
          <w:b/>
          <w:caps/>
          <w:sz w:val="28"/>
          <w:szCs w:val="28"/>
          <w:u w:val="single"/>
        </w:rPr>
      </w:pPr>
    </w:p>
    <w:p w:rsidR="00E3279D" w:rsidRPr="00D227ED" w:rsidRDefault="00E3279D" w:rsidP="00D227ED">
      <w:pPr>
        <w:tabs>
          <w:tab w:val="left" w:pos="8931"/>
        </w:tabs>
        <w:ind w:firstLine="709"/>
        <w:jc w:val="both"/>
        <w:rPr>
          <w:b/>
          <w:sz w:val="28"/>
          <w:szCs w:val="28"/>
        </w:rPr>
      </w:pPr>
      <w:r w:rsidRPr="00D227ED">
        <w:rPr>
          <w:b/>
          <w:sz w:val="28"/>
          <w:szCs w:val="28"/>
        </w:rPr>
        <w:t xml:space="preserve">Об утверждении порядка принятия решений об установлении тарифов на услуги муниципальных предприятий и учреждений, выполнение работ в </w:t>
      </w:r>
      <w:proofErr w:type="spellStart"/>
      <w:r w:rsidR="00D227ED" w:rsidRPr="00D227ED">
        <w:rPr>
          <w:b/>
          <w:sz w:val="28"/>
          <w:szCs w:val="28"/>
        </w:rPr>
        <w:t>Надтеречном</w:t>
      </w:r>
      <w:proofErr w:type="spellEnd"/>
      <w:r w:rsidRPr="00D227ED">
        <w:rPr>
          <w:b/>
          <w:sz w:val="28"/>
          <w:szCs w:val="28"/>
        </w:rPr>
        <w:t xml:space="preserve"> муниципальном районе </w:t>
      </w:r>
    </w:p>
    <w:p w:rsidR="00E3279D" w:rsidRPr="00E3279D" w:rsidRDefault="00E3279D" w:rsidP="00D227ED">
      <w:pPr>
        <w:tabs>
          <w:tab w:val="left" w:pos="8931"/>
        </w:tabs>
        <w:ind w:firstLine="709"/>
        <w:jc w:val="both"/>
        <w:rPr>
          <w:sz w:val="28"/>
          <w:szCs w:val="28"/>
        </w:rPr>
      </w:pPr>
    </w:p>
    <w:p w:rsidR="00E3279D" w:rsidRPr="00E3279D" w:rsidRDefault="00E3279D" w:rsidP="00D227ED">
      <w:pPr>
        <w:tabs>
          <w:tab w:val="left" w:pos="8931"/>
        </w:tabs>
        <w:ind w:firstLine="709"/>
        <w:jc w:val="both"/>
        <w:rPr>
          <w:sz w:val="28"/>
          <w:szCs w:val="28"/>
        </w:rPr>
      </w:pPr>
      <w:r w:rsidRPr="00E3279D">
        <w:rPr>
          <w:sz w:val="28"/>
          <w:szCs w:val="28"/>
        </w:rPr>
        <w:t xml:space="preserve">В соответствии с пунктом 6 части 10 статьи 35 Федерального закона от 6 октября 2003 года № 131 - ФЗ «Об общих принципах организации местного самоуправления в Российской Федерации», пунктом 6 статьи 25 Устава </w:t>
      </w:r>
      <w:proofErr w:type="spellStart"/>
      <w:r w:rsidR="00D227ED">
        <w:rPr>
          <w:sz w:val="28"/>
          <w:szCs w:val="28"/>
        </w:rPr>
        <w:t>Надтеречного</w:t>
      </w:r>
      <w:proofErr w:type="spellEnd"/>
      <w:r w:rsidRPr="00E3279D">
        <w:rPr>
          <w:sz w:val="28"/>
          <w:szCs w:val="28"/>
        </w:rPr>
        <w:t xml:space="preserve"> муниципального района Чеченской Республики, Совет депутатов </w:t>
      </w:r>
      <w:proofErr w:type="spellStart"/>
      <w:r w:rsidR="00D227ED">
        <w:rPr>
          <w:sz w:val="28"/>
          <w:szCs w:val="28"/>
        </w:rPr>
        <w:t>Надтеречного</w:t>
      </w:r>
      <w:proofErr w:type="spellEnd"/>
      <w:r w:rsidRPr="00E3279D">
        <w:rPr>
          <w:sz w:val="28"/>
          <w:szCs w:val="28"/>
        </w:rPr>
        <w:t xml:space="preserve"> муниципального района</w:t>
      </w:r>
      <w:r w:rsidR="0035314A">
        <w:rPr>
          <w:sz w:val="28"/>
          <w:szCs w:val="28"/>
        </w:rPr>
        <w:t xml:space="preserve"> Чеченской </w:t>
      </w:r>
      <w:proofErr w:type="gramStart"/>
      <w:r w:rsidR="0035314A">
        <w:rPr>
          <w:sz w:val="28"/>
          <w:szCs w:val="28"/>
        </w:rPr>
        <w:t xml:space="preserve">Республики </w:t>
      </w:r>
      <w:r w:rsidRPr="00E3279D">
        <w:rPr>
          <w:sz w:val="28"/>
          <w:szCs w:val="28"/>
        </w:rPr>
        <w:t xml:space="preserve"> четвертого</w:t>
      </w:r>
      <w:proofErr w:type="gramEnd"/>
      <w:r w:rsidRPr="00E3279D">
        <w:rPr>
          <w:sz w:val="28"/>
          <w:szCs w:val="28"/>
        </w:rPr>
        <w:t xml:space="preserve"> созыва </w:t>
      </w:r>
    </w:p>
    <w:p w:rsidR="00E3279D" w:rsidRPr="00E3279D" w:rsidRDefault="00E3279D" w:rsidP="00D227ED">
      <w:pPr>
        <w:tabs>
          <w:tab w:val="left" w:pos="8931"/>
        </w:tabs>
        <w:ind w:firstLine="709"/>
        <w:jc w:val="center"/>
        <w:rPr>
          <w:sz w:val="28"/>
          <w:szCs w:val="28"/>
        </w:rPr>
      </w:pPr>
      <w:r w:rsidRPr="00E3279D">
        <w:rPr>
          <w:sz w:val="28"/>
          <w:szCs w:val="28"/>
        </w:rPr>
        <w:t>РЕШИЛ:</w:t>
      </w:r>
    </w:p>
    <w:p w:rsidR="00E3279D" w:rsidRPr="00E3279D" w:rsidRDefault="00E3279D" w:rsidP="00D227ED">
      <w:pPr>
        <w:tabs>
          <w:tab w:val="left" w:pos="8931"/>
        </w:tabs>
        <w:ind w:firstLine="709"/>
        <w:jc w:val="both"/>
        <w:rPr>
          <w:sz w:val="28"/>
          <w:szCs w:val="28"/>
        </w:rPr>
      </w:pPr>
      <w:r w:rsidRPr="00E3279D">
        <w:rPr>
          <w:sz w:val="28"/>
          <w:szCs w:val="28"/>
        </w:rPr>
        <w:t xml:space="preserve">1. Утвердить «Порядок принятия решений об установлении тарифов на услуги муниципальных предприятий и учреждений, выполнение работ в </w:t>
      </w:r>
      <w:proofErr w:type="spellStart"/>
      <w:r w:rsidR="00D227ED">
        <w:rPr>
          <w:sz w:val="28"/>
          <w:szCs w:val="28"/>
        </w:rPr>
        <w:t>Надтеречном</w:t>
      </w:r>
      <w:proofErr w:type="spellEnd"/>
      <w:r w:rsidRPr="00E3279D">
        <w:rPr>
          <w:sz w:val="28"/>
          <w:szCs w:val="28"/>
        </w:rPr>
        <w:t xml:space="preserve"> муниципальном районе». (согласно приложению). </w:t>
      </w:r>
    </w:p>
    <w:p w:rsidR="0035314A" w:rsidRPr="0035314A" w:rsidRDefault="0035314A" w:rsidP="0035314A">
      <w:pPr>
        <w:ind w:firstLine="708"/>
        <w:jc w:val="both"/>
        <w:rPr>
          <w:sz w:val="28"/>
          <w:szCs w:val="28"/>
        </w:rPr>
      </w:pPr>
      <w:r>
        <w:rPr>
          <w:sz w:val="28"/>
          <w:szCs w:val="28"/>
        </w:rPr>
        <w:t>2</w:t>
      </w:r>
      <w:r w:rsidRPr="0035314A">
        <w:rPr>
          <w:sz w:val="28"/>
          <w:szCs w:val="28"/>
        </w:rPr>
        <w:t xml:space="preserve">. Настоящее решение Совета депутатов </w:t>
      </w:r>
      <w:proofErr w:type="spellStart"/>
      <w:r w:rsidRPr="0035314A">
        <w:rPr>
          <w:sz w:val="28"/>
          <w:szCs w:val="28"/>
        </w:rPr>
        <w:t>Надтеречного</w:t>
      </w:r>
      <w:proofErr w:type="spellEnd"/>
      <w:r w:rsidRPr="0035314A">
        <w:rPr>
          <w:sz w:val="28"/>
          <w:szCs w:val="28"/>
        </w:rPr>
        <w:t xml:space="preserve"> муниципального района подлежит опубликованию в районной газете «</w:t>
      </w:r>
      <w:proofErr w:type="spellStart"/>
      <w:r w:rsidRPr="0035314A">
        <w:rPr>
          <w:sz w:val="28"/>
          <w:szCs w:val="28"/>
        </w:rPr>
        <w:t>Теркйист</w:t>
      </w:r>
      <w:proofErr w:type="spellEnd"/>
      <w:r w:rsidRPr="0035314A">
        <w:rPr>
          <w:sz w:val="28"/>
          <w:szCs w:val="28"/>
        </w:rPr>
        <w:t xml:space="preserve">» и обнародованию, путем размещения на официальных сайтах Совета депутатов и администрации </w:t>
      </w:r>
      <w:proofErr w:type="spellStart"/>
      <w:r w:rsidRPr="0035314A">
        <w:rPr>
          <w:sz w:val="28"/>
          <w:szCs w:val="28"/>
        </w:rPr>
        <w:t>Надтеречного</w:t>
      </w:r>
      <w:proofErr w:type="spellEnd"/>
      <w:r w:rsidRPr="0035314A">
        <w:rPr>
          <w:sz w:val="28"/>
          <w:szCs w:val="28"/>
        </w:rPr>
        <w:t xml:space="preserve"> муниципального района. </w:t>
      </w:r>
    </w:p>
    <w:p w:rsidR="0035314A" w:rsidRDefault="0035314A" w:rsidP="0035314A">
      <w:pPr>
        <w:ind w:firstLine="708"/>
        <w:jc w:val="both"/>
        <w:rPr>
          <w:sz w:val="28"/>
          <w:szCs w:val="28"/>
        </w:rPr>
      </w:pPr>
      <w:r>
        <w:rPr>
          <w:sz w:val="28"/>
          <w:szCs w:val="28"/>
        </w:rPr>
        <w:t>3</w:t>
      </w:r>
      <w:r w:rsidRPr="0035314A">
        <w:rPr>
          <w:sz w:val="28"/>
          <w:szCs w:val="28"/>
        </w:rPr>
        <w:t xml:space="preserve">. Настоящее решение вступает в силу со дня его официального опубликования (обнародования). </w:t>
      </w:r>
    </w:p>
    <w:p w:rsidR="0035314A" w:rsidRDefault="0035314A" w:rsidP="0035314A">
      <w:pPr>
        <w:ind w:firstLine="708"/>
        <w:jc w:val="both"/>
        <w:rPr>
          <w:sz w:val="28"/>
          <w:szCs w:val="28"/>
        </w:rPr>
      </w:pPr>
    </w:p>
    <w:p w:rsidR="0035314A" w:rsidRDefault="0035314A" w:rsidP="0035314A">
      <w:pPr>
        <w:ind w:firstLine="708"/>
        <w:jc w:val="both"/>
        <w:rPr>
          <w:sz w:val="28"/>
          <w:szCs w:val="28"/>
        </w:rPr>
      </w:pPr>
    </w:p>
    <w:p w:rsidR="0035314A" w:rsidRPr="0035314A" w:rsidRDefault="0035314A" w:rsidP="0035314A">
      <w:pPr>
        <w:ind w:firstLine="708"/>
        <w:jc w:val="both"/>
        <w:rPr>
          <w:sz w:val="28"/>
          <w:szCs w:val="28"/>
        </w:rPr>
      </w:pPr>
    </w:p>
    <w:p w:rsidR="0035314A" w:rsidRPr="0035314A" w:rsidRDefault="0035314A" w:rsidP="0035314A">
      <w:pPr>
        <w:jc w:val="both"/>
        <w:rPr>
          <w:sz w:val="28"/>
          <w:szCs w:val="28"/>
        </w:rPr>
      </w:pPr>
    </w:p>
    <w:p w:rsidR="0035314A" w:rsidRPr="0035314A" w:rsidRDefault="0035314A" w:rsidP="0035314A">
      <w:pPr>
        <w:jc w:val="both"/>
        <w:rPr>
          <w:bCs/>
          <w:sz w:val="28"/>
          <w:szCs w:val="28"/>
        </w:rPr>
      </w:pPr>
      <w:r w:rsidRPr="0035314A">
        <w:rPr>
          <w:bCs/>
          <w:sz w:val="28"/>
          <w:szCs w:val="28"/>
        </w:rPr>
        <w:t xml:space="preserve">Глава </w:t>
      </w:r>
      <w:proofErr w:type="spellStart"/>
      <w:r w:rsidRPr="0035314A">
        <w:rPr>
          <w:bCs/>
          <w:sz w:val="28"/>
          <w:szCs w:val="28"/>
        </w:rPr>
        <w:t>Надтеречного</w:t>
      </w:r>
      <w:proofErr w:type="spellEnd"/>
    </w:p>
    <w:p w:rsidR="0035314A" w:rsidRPr="0035314A" w:rsidRDefault="0035314A" w:rsidP="0035314A">
      <w:pPr>
        <w:jc w:val="both"/>
        <w:rPr>
          <w:bCs/>
          <w:sz w:val="28"/>
          <w:szCs w:val="28"/>
        </w:rPr>
      </w:pPr>
      <w:r w:rsidRPr="0035314A">
        <w:rPr>
          <w:bCs/>
          <w:sz w:val="28"/>
          <w:szCs w:val="28"/>
        </w:rPr>
        <w:t xml:space="preserve">муниципального района                                                                     </w:t>
      </w:r>
      <w:proofErr w:type="spellStart"/>
      <w:r w:rsidRPr="0035314A">
        <w:rPr>
          <w:sz w:val="28"/>
          <w:szCs w:val="28"/>
        </w:rPr>
        <w:t>С.С.Убайтаев</w:t>
      </w:r>
      <w:proofErr w:type="spellEnd"/>
    </w:p>
    <w:p w:rsidR="00D227ED" w:rsidRDefault="00D227ED" w:rsidP="00D227ED">
      <w:pPr>
        <w:tabs>
          <w:tab w:val="left" w:pos="8931"/>
        </w:tabs>
        <w:ind w:firstLine="709"/>
        <w:jc w:val="both"/>
        <w:rPr>
          <w:sz w:val="28"/>
          <w:szCs w:val="28"/>
        </w:rPr>
      </w:pPr>
    </w:p>
    <w:p w:rsidR="00E3279D" w:rsidRPr="00E3279D" w:rsidRDefault="00E3279D" w:rsidP="00D227ED">
      <w:pPr>
        <w:tabs>
          <w:tab w:val="left" w:pos="8931"/>
        </w:tabs>
        <w:ind w:firstLine="709"/>
        <w:jc w:val="both"/>
        <w:rPr>
          <w:sz w:val="28"/>
          <w:szCs w:val="28"/>
        </w:rPr>
      </w:pPr>
    </w:p>
    <w:p w:rsidR="00E3279D" w:rsidRDefault="00E3279D" w:rsidP="00D227ED">
      <w:pPr>
        <w:tabs>
          <w:tab w:val="left" w:pos="8931"/>
        </w:tabs>
        <w:ind w:firstLine="709"/>
        <w:jc w:val="both"/>
        <w:rPr>
          <w:sz w:val="28"/>
          <w:szCs w:val="28"/>
        </w:rPr>
      </w:pPr>
    </w:p>
    <w:p w:rsidR="0035314A" w:rsidRPr="00E3279D" w:rsidRDefault="0035314A" w:rsidP="00D227ED">
      <w:pPr>
        <w:tabs>
          <w:tab w:val="left" w:pos="8931"/>
        </w:tabs>
        <w:ind w:firstLine="709"/>
        <w:jc w:val="both"/>
        <w:rPr>
          <w:sz w:val="28"/>
          <w:szCs w:val="28"/>
        </w:rPr>
      </w:pPr>
    </w:p>
    <w:p w:rsidR="00E3279D" w:rsidRPr="00E3279D" w:rsidRDefault="00E3279D" w:rsidP="00D227ED">
      <w:pPr>
        <w:tabs>
          <w:tab w:val="left" w:pos="8931"/>
        </w:tabs>
        <w:ind w:firstLine="709"/>
        <w:jc w:val="both"/>
        <w:rPr>
          <w:sz w:val="28"/>
          <w:szCs w:val="28"/>
        </w:rPr>
      </w:pPr>
    </w:p>
    <w:p w:rsidR="0035314A" w:rsidRDefault="00E3279D" w:rsidP="0035314A">
      <w:pPr>
        <w:tabs>
          <w:tab w:val="left" w:pos="8931"/>
        </w:tabs>
        <w:ind w:firstLine="709"/>
        <w:jc w:val="right"/>
        <w:rPr>
          <w:sz w:val="28"/>
          <w:szCs w:val="28"/>
        </w:rPr>
      </w:pPr>
      <w:r w:rsidRPr="00E3279D">
        <w:rPr>
          <w:sz w:val="28"/>
          <w:szCs w:val="28"/>
        </w:rPr>
        <w:t>Приложение</w:t>
      </w:r>
    </w:p>
    <w:p w:rsidR="0035314A" w:rsidRDefault="00E3279D" w:rsidP="0035314A">
      <w:pPr>
        <w:tabs>
          <w:tab w:val="left" w:pos="8931"/>
        </w:tabs>
        <w:ind w:firstLine="709"/>
        <w:jc w:val="right"/>
        <w:rPr>
          <w:sz w:val="28"/>
          <w:szCs w:val="28"/>
        </w:rPr>
      </w:pPr>
      <w:r w:rsidRPr="00E3279D">
        <w:rPr>
          <w:sz w:val="28"/>
          <w:szCs w:val="28"/>
        </w:rPr>
        <w:t xml:space="preserve">к решению Совета депутатов </w:t>
      </w:r>
    </w:p>
    <w:p w:rsidR="0035314A" w:rsidRDefault="00D227ED" w:rsidP="0035314A">
      <w:pPr>
        <w:tabs>
          <w:tab w:val="left" w:pos="8931"/>
        </w:tabs>
        <w:ind w:firstLine="709"/>
        <w:jc w:val="right"/>
        <w:rPr>
          <w:sz w:val="28"/>
          <w:szCs w:val="28"/>
        </w:rPr>
      </w:pPr>
      <w:proofErr w:type="spellStart"/>
      <w:r>
        <w:rPr>
          <w:sz w:val="28"/>
          <w:szCs w:val="28"/>
        </w:rPr>
        <w:t>Надтеречного</w:t>
      </w:r>
      <w:proofErr w:type="spellEnd"/>
      <w:r w:rsidR="00E3279D" w:rsidRPr="00E3279D">
        <w:rPr>
          <w:sz w:val="28"/>
          <w:szCs w:val="28"/>
        </w:rPr>
        <w:t xml:space="preserve"> муниципального района</w:t>
      </w:r>
    </w:p>
    <w:p w:rsidR="00E3279D" w:rsidRDefault="00E3279D" w:rsidP="0035314A">
      <w:pPr>
        <w:tabs>
          <w:tab w:val="left" w:pos="8931"/>
        </w:tabs>
        <w:ind w:firstLine="709"/>
        <w:jc w:val="right"/>
        <w:rPr>
          <w:sz w:val="28"/>
          <w:szCs w:val="28"/>
        </w:rPr>
      </w:pPr>
      <w:r w:rsidRPr="00E3279D">
        <w:rPr>
          <w:sz w:val="28"/>
          <w:szCs w:val="28"/>
        </w:rPr>
        <w:t xml:space="preserve"> от </w:t>
      </w:r>
      <w:r w:rsidR="00923B68">
        <w:rPr>
          <w:sz w:val="28"/>
          <w:szCs w:val="28"/>
        </w:rPr>
        <w:t>20</w:t>
      </w:r>
      <w:bookmarkStart w:id="0" w:name="_GoBack"/>
      <w:bookmarkEnd w:id="0"/>
      <w:r w:rsidRPr="00E3279D">
        <w:rPr>
          <w:sz w:val="28"/>
          <w:szCs w:val="28"/>
        </w:rPr>
        <w:t>.0</w:t>
      </w:r>
      <w:r w:rsidR="0035314A">
        <w:rPr>
          <w:sz w:val="28"/>
          <w:szCs w:val="28"/>
        </w:rPr>
        <w:t>9</w:t>
      </w:r>
      <w:r w:rsidRPr="00E3279D">
        <w:rPr>
          <w:sz w:val="28"/>
          <w:szCs w:val="28"/>
        </w:rPr>
        <w:t xml:space="preserve">.2022г. № </w:t>
      </w:r>
      <w:r w:rsidR="0035314A">
        <w:rPr>
          <w:sz w:val="28"/>
          <w:szCs w:val="28"/>
        </w:rPr>
        <w:t>19-2</w:t>
      </w:r>
      <w:r w:rsidRPr="00E3279D">
        <w:rPr>
          <w:sz w:val="28"/>
          <w:szCs w:val="28"/>
        </w:rPr>
        <w:t xml:space="preserve"> </w:t>
      </w:r>
    </w:p>
    <w:p w:rsidR="000B6B84" w:rsidRDefault="000B6B84" w:rsidP="00D227ED">
      <w:pPr>
        <w:tabs>
          <w:tab w:val="left" w:pos="8931"/>
        </w:tabs>
        <w:ind w:firstLine="709"/>
        <w:jc w:val="both"/>
        <w:rPr>
          <w:sz w:val="28"/>
          <w:szCs w:val="28"/>
        </w:rPr>
      </w:pPr>
    </w:p>
    <w:p w:rsidR="0035314A" w:rsidRDefault="0035314A" w:rsidP="00D227ED">
      <w:pPr>
        <w:tabs>
          <w:tab w:val="left" w:pos="8931"/>
        </w:tabs>
        <w:ind w:firstLine="709"/>
        <w:jc w:val="both"/>
        <w:rPr>
          <w:sz w:val="28"/>
          <w:szCs w:val="28"/>
        </w:rPr>
      </w:pPr>
    </w:p>
    <w:p w:rsidR="0035314A" w:rsidRPr="00E3279D" w:rsidRDefault="0035314A" w:rsidP="00D227ED">
      <w:pPr>
        <w:tabs>
          <w:tab w:val="left" w:pos="8931"/>
        </w:tabs>
        <w:ind w:firstLine="709"/>
        <w:jc w:val="both"/>
        <w:rPr>
          <w:sz w:val="28"/>
          <w:szCs w:val="28"/>
        </w:rPr>
      </w:pPr>
    </w:p>
    <w:p w:rsidR="00E3279D" w:rsidRDefault="00E3279D" w:rsidP="00D227ED">
      <w:pPr>
        <w:tabs>
          <w:tab w:val="left" w:pos="8931"/>
        </w:tabs>
        <w:ind w:firstLine="709"/>
        <w:jc w:val="both"/>
        <w:rPr>
          <w:b/>
          <w:sz w:val="28"/>
          <w:szCs w:val="28"/>
        </w:rPr>
      </w:pPr>
      <w:r w:rsidRPr="000B6B84">
        <w:rPr>
          <w:b/>
          <w:sz w:val="28"/>
          <w:szCs w:val="28"/>
        </w:rPr>
        <w:t xml:space="preserve">Порядок принятия решений об установлении тарифов на услуги муниципальных предприятий и учреждений, выполнение работ в </w:t>
      </w:r>
      <w:proofErr w:type="spellStart"/>
      <w:r w:rsidR="00D227ED">
        <w:rPr>
          <w:b/>
          <w:sz w:val="28"/>
          <w:szCs w:val="28"/>
        </w:rPr>
        <w:t>Надтеречном</w:t>
      </w:r>
      <w:proofErr w:type="spellEnd"/>
      <w:r w:rsidRPr="000B6B84">
        <w:rPr>
          <w:b/>
          <w:sz w:val="28"/>
          <w:szCs w:val="28"/>
        </w:rPr>
        <w:t xml:space="preserve"> муниципальном районе</w:t>
      </w:r>
    </w:p>
    <w:p w:rsidR="0035314A" w:rsidRPr="000B6B84" w:rsidRDefault="0035314A" w:rsidP="00D227ED">
      <w:pPr>
        <w:tabs>
          <w:tab w:val="left" w:pos="8931"/>
        </w:tabs>
        <w:ind w:firstLine="709"/>
        <w:jc w:val="both"/>
        <w:rPr>
          <w:b/>
          <w:sz w:val="28"/>
          <w:szCs w:val="28"/>
        </w:rPr>
      </w:pPr>
    </w:p>
    <w:p w:rsidR="00E3279D" w:rsidRPr="000B6B84" w:rsidRDefault="00E3279D" w:rsidP="00D227ED">
      <w:pPr>
        <w:tabs>
          <w:tab w:val="left" w:pos="8931"/>
        </w:tabs>
        <w:ind w:firstLine="709"/>
        <w:jc w:val="center"/>
        <w:rPr>
          <w:b/>
          <w:sz w:val="28"/>
          <w:szCs w:val="28"/>
        </w:rPr>
      </w:pPr>
      <w:r w:rsidRPr="000B6B84">
        <w:rPr>
          <w:b/>
          <w:sz w:val="28"/>
          <w:szCs w:val="28"/>
        </w:rPr>
        <w:t>I. Общие положения</w:t>
      </w:r>
    </w:p>
    <w:p w:rsidR="00E3279D" w:rsidRPr="00E3279D" w:rsidRDefault="00E3279D" w:rsidP="00D227ED">
      <w:pPr>
        <w:tabs>
          <w:tab w:val="left" w:pos="8931"/>
        </w:tabs>
        <w:ind w:firstLine="709"/>
        <w:jc w:val="both"/>
        <w:rPr>
          <w:sz w:val="28"/>
          <w:szCs w:val="28"/>
        </w:rPr>
      </w:pPr>
      <w:r w:rsidRPr="00E3279D">
        <w:rPr>
          <w:sz w:val="28"/>
          <w:szCs w:val="28"/>
        </w:rPr>
        <w:t xml:space="preserve">1.1. Настоящий Порядок принятия решений об установлении тарифов на услуги муниципальных предприятий и учреждений, выполнение работ в </w:t>
      </w:r>
      <w:proofErr w:type="spellStart"/>
      <w:r w:rsidR="00D227ED">
        <w:rPr>
          <w:sz w:val="28"/>
          <w:szCs w:val="28"/>
        </w:rPr>
        <w:t>Надтеречном</w:t>
      </w:r>
      <w:proofErr w:type="spellEnd"/>
      <w:r w:rsidRPr="00E3279D">
        <w:rPr>
          <w:sz w:val="28"/>
          <w:szCs w:val="28"/>
        </w:rPr>
        <w:t xml:space="preserve"> муниципальном районе (далее – Порядок)</w:t>
      </w:r>
      <w:r w:rsidR="0035314A">
        <w:rPr>
          <w:sz w:val="28"/>
          <w:szCs w:val="28"/>
        </w:rPr>
        <w:t>,</w:t>
      </w:r>
      <w:r w:rsidRPr="00E3279D">
        <w:rPr>
          <w:sz w:val="28"/>
          <w:szCs w:val="28"/>
        </w:rPr>
        <w:t xml:space="preserve"> определяет организационные и правовые основы принятия решений об установлении тарифов на услуги, предоставляемые муниципальными предприятиями и учреждениями </w:t>
      </w:r>
      <w:proofErr w:type="spellStart"/>
      <w:r w:rsidR="00D227ED">
        <w:rPr>
          <w:sz w:val="28"/>
          <w:szCs w:val="28"/>
        </w:rPr>
        <w:t>Надтеречного</w:t>
      </w:r>
      <w:proofErr w:type="spellEnd"/>
      <w:r w:rsidRPr="00E3279D">
        <w:rPr>
          <w:sz w:val="28"/>
          <w:szCs w:val="28"/>
        </w:rPr>
        <w:t xml:space="preserve"> муниципального района, и работы, выполняемые ими, за исключением случаев, предусмотренных федеральными законами. Действие настоящего Порядка не распространяется на отношения, урегулированные специальными федеральными законами и законами Чеченской Республики в сфере регулирования тарифов на услуги организаций коммунального комплекса. </w:t>
      </w:r>
    </w:p>
    <w:p w:rsidR="00E3279D" w:rsidRPr="00E3279D" w:rsidRDefault="00E3279D" w:rsidP="00D227ED">
      <w:pPr>
        <w:tabs>
          <w:tab w:val="left" w:pos="8931"/>
        </w:tabs>
        <w:ind w:firstLine="709"/>
        <w:jc w:val="both"/>
        <w:rPr>
          <w:sz w:val="28"/>
          <w:szCs w:val="28"/>
        </w:rPr>
      </w:pPr>
      <w:r w:rsidRPr="00E3279D">
        <w:rPr>
          <w:sz w:val="28"/>
          <w:szCs w:val="28"/>
        </w:rPr>
        <w:t xml:space="preserve">1.2. 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Уставом </w:t>
      </w:r>
      <w:proofErr w:type="spellStart"/>
      <w:r w:rsidR="00D227ED">
        <w:rPr>
          <w:sz w:val="28"/>
          <w:szCs w:val="28"/>
        </w:rPr>
        <w:t>Надтеречного</w:t>
      </w:r>
      <w:proofErr w:type="spellEnd"/>
      <w:r w:rsidRPr="00E3279D">
        <w:rPr>
          <w:sz w:val="28"/>
          <w:szCs w:val="28"/>
        </w:rPr>
        <w:t xml:space="preserve"> муниципального района. </w:t>
      </w:r>
    </w:p>
    <w:p w:rsidR="00E3279D" w:rsidRPr="00E3279D" w:rsidRDefault="00E3279D" w:rsidP="00D227ED">
      <w:pPr>
        <w:tabs>
          <w:tab w:val="left" w:pos="8931"/>
        </w:tabs>
        <w:ind w:firstLine="709"/>
        <w:jc w:val="both"/>
        <w:rPr>
          <w:sz w:val="28"/>
          <w:szCs w:val="28"/>
        </w:rPr>
      </w:pPr>
      <w:r w:rsidRPr="00E3279D">
        <w:rPr>
          <w:sz w:val="28"/>
          <w:szCs w:val="28"/>
        </w:rPr>
        <w:t xml:space="preserve">1.3. Основные понятия, используемые в настоящем Порядке: </w:t>
      </w:r>
    </w:p>
    <w:p w:rsidR="00E3279D" w:rsidRPr="00E3279D" w:rsidRDefault="00E3279D" w:rsidP="00D227ED">
      <w:pPr>
        <w:tabs>
          <w:tab w:val="left" w:pos="8931"/>
        </w:tabs>
        <w:ind w:firstLine="709"/>
        <w:jc w:val="both"/>
        <w:rPr>
          <w:sz w:val="28"/>
          <w:szCs w:val="28"/>
        </w:rPr>
      </w:pPr>
      <w:r w:rsidRPr="00E3279D">
        <w:rPr>
          <w:sz w:val="28"/>
          <w:szCs w:val="28"/>
        </w:rPr>
        <w:t xml:space="preserve">1) тарифы на услуги, работы муниципальных предприятий и учреждений – ценовые ставки, по которым осуществляются расчеты за предоставляемые услуги, выполняемые работы муниципальными предприятиями и учреждениями; </w:t>
      </w:r>
    </w:p>
    <w:p w:rsidR="00E3279D" w:rsidRPr="00E3279D" w:rsidRDefault="00E3279D" w:rsidP="00D227ED">
      <w:pPr>
        <w:tabs>
          <w:tab w:val="left" w:pos="8931"/>
        </w:tabs>
        <w:ind w:firstLine="709"/>
        <w:jc w:val="both"/>
        <w:rPr>
          <w:sz w:val="28"/>
          <w:szCs w:val="28"/>
        </w:rPr>
      </w:pPr>
      <w:r w:rsidRPr="00E3279D">
        <w:rPr>
          <w:sz w:val="28"/>
          <w:szCs w:val="28"/>
        </w:rPr>
        <w:t xml:space="preserve">2) услуги, работы муниципальных предприятий и учреждений – платные услуги, предоставляемые муниципальными предприятиями и учреждениями, выполняемые работы, в пределах </w:t>
      </w:r>
      <w:proofErr w:type="gramStart"/>
      <w:r w:rsidRPr="00E3279D">
        <w:rPr>
          <w:sz w:val="28"/>
          <w:szCs w:val="28"/>
        </w:rPr>
        <w:t>полномочий</w:t>
      </w:r>
      <w:proofErr w:type="gramEnd"/>
      <w:r w:rsidRPr="00E3279D">
        <w:rPr>
          <w:sz w:val="28"/>
          <w:szCs w:val="28"/>
        </w:rPr>
        <w:t xml:space="preserve"> определенных действующим законодательством; </w:t>
      </w:r>
    </w:p>
    <w:p w:rsidR="00E3279D" w:rsidRPr="00E3279D" w:rsidRDefault="00E3279D" w:rsidP="00D227ED">
      <w:pPr>
        <w:tabs>
          <w:tab w:val="left" w:pos="8931"/>
        </w:tabs>
        <w:ind w:firstLine="709"/>
        <w:jc w:val="both"/>
        <w:rPr>
          <w:sz w:val="28"/>
          <w:szCs w:val="28"/>
        </w:rPr>
      </w:pPr>
      <w:r w:rsidRPr="00E3279D">
        <w:rPr>
          <w:sz w:val="28"/>
          <w:szCs w:val="28"/>
        </w:rPr>
        <w:t xml:space="preserve">3) исполнитель – муниципальное предприятие или учреждение, оказывающее услуги, выполняющее работы потребителям в соответствии со своей специализацией; </w:t>
      </w:r>
    </w:p>
    <w:p w:rsidR="00E3279D" w:rsidRPr="00E3279D" w:rsidRDefault="00E3279D" w:rsidP="00D227ED">
      <w:pPr>
        <w:tabs>
          <w:tab w:val="left" w:pos="8931"/>
        </w:tabs>
        <w:ind w:firstLine="709"/>
        <w:jc w:val="both"/>
        <w:rPr>
          <w:sz w:val="28"/>
          <w:szCs w:val="28"/>
        </w:rPr>
      </w:pPr>
      <w:r w:rsidRPr="00E3279D">
        <w:rPr>
          <w:sz w:val="28"/>
          <w:szCs w:val="28"/>
        </w:rPr>
        <w:t xml:space="preserve">4) потребитель – физическое или юридическое лицо, потребляющее услуги и работы муниципальных предприятий и учреждений; </w:t>
      </w:r>
    </w:p>
    <w:p w:rsidR="00E3279D" w:rsidRPr="00E3279D" w:rsidRDefault="00E3279D" w:rsidP="00D227ED">
      <w:pPr>
        <w:tabs>
          <w:tab w:val="left" w:pos="8931"/>
        </w:tabs>
        <w:ind w:firstLine="709"/>
        <w:jc w:val="both"/>
        <w:rPr>
          <w:sz w:val="28"/>
          <w:szCs w:val="28"/>
        </w:rPr>
      </w:pPr>
      <w:r w:rsidRPr="00E3279D">
        <w:rPr>
          <w:sz w:val="28"/>
          <w:szCs w:val="28"/>
        </w:rPr>
        <w:t xml:space="preserve">5) установление (изменение) тарифов – принятие муниципального правового акта, устанавливающего уровень тарифов, отличный от действующего в текущий временной период; </w:t>
      </w:r>
    </w:p>
    <w:p w:rsidR="00E3279D" w:rsidRPr="00E3279D" w:rsidRDefault="00E3279D" w:rsidP="00D227ED">
      <w:pPr>
        <w:tabs>
          <w:tab w:val="left" w:pos="8931"/>
        </w:tabs>
        <w:ind w:firstLine="709"/>
        <w:jc w:val="both"/>
        <w:rPr>
          <w:sz w:val="28"/>
          <w:szCs w:val="28"/>
        </w:rPr>
      </w:pPr>
      <w:r w:rsidRPr="00E3279D">
        <w:rPr>
          <w:sz w:val="28"/>
          <w:szCs w:val="28"/>
        </w:rPr>
        <w:lastRenderedPageBreak/>
        <w:t xml:space="preserve">6) учредитель, главный распорядитель – структурное подразделение Администрации </w:t>
      </w:r>
      <w:proofErr w:type="spellStart"/>
      <w:r w:rsidR="00D227ED">
        <w:rPr>
          <w:sz w:val="28"/>
          <w:szCs w:val="28"/>
        </w:rPr>
        <w:t>Надтеречного</w:t>
      </w:r>
      <w:proofErr w:type="spellEnd"/>
      <w:r w:rsidRPr="00E3279D">
        <w:rPr>
          <w:sz w:val="28"/>
          <w:szCs w:val="28"/>
        </w:rPr>
        <w:t xml:space="preserve"> муниципального района, от имени Администрации </w:t>
      </w:r>
      <w:proofErr w:type="spellStart"/>
      <w:r w:rsidR="00D227ED">
        <w:rPr>
          <w:sz w:val="28"/>
          <w:szCs w:val="28"/>
        </w:rPr>
        <w:t>Надтеречного</w:t>
      </w:r>
      <w:proofErr w:type="spellEnd"/>
      <w:r w:rsidRPr="00E3279D">
        <w:rPr>
          <w:sz w:val="28"/>
          <w:szCs w:val="28"/>
        </w:rPr>
        <w:t xml:space="preserve"> муниципального района осуществляющее функции и полномочия учредителя в отношении муниципальных учреждений, оказывающих услуги, выполняющих работы, главный распорядитель средств бюджета </w:t>
      </w:r>
      <w:proofErr w:type="spellStart"/>
      <w:r w:rsidR="00D227ED">
        <w:rPr>
          <w:sz w:val="28"/>
          <w:szCs w:val="28"/>
        </w:rPr>
        <w:t>Надтеречного</w:t>
      </w:r>
      <w:proofErr w:type="spellEnd"/>
      <w:r w:rsidRPr="00E3279D">
        <w:rPr>
          <w:sz w:val="28"/>
          <w:szCs w:val="28"/>
        </w:rPr>
        <w:t xml:space="preserve"> муниципального района, в ведении которого находятся муниципальные учреждения и возложена координация деятельности муниципальных предприятий, оказывающих услуги, выполняющих работы. </w:t>
      </w:r>
    </w:p>
    <w:p w:rsidR="00E3279D" w:rsidRPr="00E3279D" w:rsidRDefault="00E3279D" w:rsidP="00D227ED">
      <w:pPr>
        <w:tabs>
          <w:tab w:val="left" w:pos="8931"/>
        </w:tabs>
        <w:ind w:firstLine="709"/>
        <w:jc w:val="both"/>
        <w:rPr>
          <w:sz w:val="28"/>
          <w:szCs w:val="28"/>
        </w:rPr>
      </w:pPr>
      <w:r w:rsidRPr="00E3279D">
        <w:rPr>
          <w:sz w:val="28"/>
          <w:szCs w:val="28"/>
        </w:rPr>
        <w:t xml:space="preserve">7) уполномоченный орган – отдел экономики Администрации </w:t>
      </w:r>
      <w:proofErr w:type="spellStart"/>
      <w:r w:rsidR="00D227ED">
        <w:rPr>
          <w:sz w:val="28"/>
          <w:szCs w:val="28"/>
        </w:rPr>
        <w:t>Надтеречного</w:t>
      </w:r>
      <w:proofErr w:type="spellEnd"/>
      <w:r w:rsidRPr="00E3279D">
        <w:rPr>
          <w:sz w:val="28"/>
          <w:szCs w:val="28"/>
        </w:rPr>
        <w:t xml:space="preserve"> муниципального района. </w:t>
      </w:r>
    </w:p>
    <w:p w:rsidR="00E3279D" w:rsidRPr="00E3279D" w:rsidRDefault="00E3279D" w:rsidP="00D227ED">
      <w:pPr>
        <w:tabs>
          <w:tab w:val="left" w:pos="8931"/>
        </w:tabs>
        <w:ind w:firstLine="709"/>
        <w:jc w:val="both"/>
        <w:rPr>
          <w:sz w:val="28"/>
          <w:szCs w:val="28"/>
        </w:rPr>
      </w:pPr>
      <w:r w:rsidRPr="00E3279D">
        <w:rPr>
          <w:sz w:val="28"/>
          <w:szCs w:val="28"/>
        </w:rPr>
        <w:t xml:space="preserve">1.4. Установление тарифов на предоставляемые услуги, выполняемые работы муниципальными предприятиями и учреждениями, осуществляется на основе экономически обоснованных и доступных тарифов на эти услуги, работы. </w:t>
      </w:r>
    </w:p>
    <w:p w:rsidR="00E3279D" w:rsidRPr="000B6B84" w:rsidRDefault="00E3279D" w:rsidP="00D227ED">
      <w:pPr>
        <w:tabs>
          <w:tab w:val="left" w:pos="8931"/>
        </w:tabs>
        <w:ind w:firstLine="709"/>
        <w:jc w:val="center"/>
        <w:rPr>
          <w:b/>
          <w:sz w:val="28"/>
          <w:szCs w:val="28"/>
        </w:rPr>
      </w:pPr>
      <w:r w:rsidRPr="000B6B84">
        <w:rPr>
          <w:b/>
          <w:sz w:val="28"/>
          <w:szCs w:val="28"/>
        </w:rPr>
        <w:t>2. Принципы установления тарифов</w:t>
      </w:r>
    </w:p>
    <w:p w:rsidR="00E3279D" w:rsidRPr="00E3279D" w:rsidRDefault="00E3279D" w:rsidP="00D227ED">
      <w:pPr>
        <w:tabs>
          <w:tab w:val="left" w:pos="8931"/>
        </w:tabs>
        <w:ind w:firstLine="709"/>
        <w:jc w:val="both"/>
        <w:rPr>
          <w:sz w:val="28"/>
          <w:szCs w:val="28"/>
        </w:rPr>
      </w:pPr>
      <w:r w:rsidRPr="00E3279D">
        <w:rPr>
          <w:sz w:val="28"/>
          <w:szCs w:val="28"/>
        </w:rPr>
        <w:t xml:space="preserve">2.1. При установлении тарифов на услуги, предоставляемые муниципальными предприятиями и учреждениями, и выполняемые ими работы, должны соблюдаться следующие основные принципы: - обеспечение доступности услуг, работ для потребителей; - открытость информации о тарифах и порядке их установления; - обеспечение экономической обоснованности затрат на услуги, выполнение работ; - раздельное ведение исполнителями учета доходов и расходов по приносящей доход деятельности. </w:t>
      </w:r>
    </w:p>
    <w:p w:rsidR="00E3279D" w:rsidRPr="00E3279D" w:rsidRDefault="00E3279D" w:rsidP="00D227ED">
      <w:pPr>
        <w:tabs>
          <w:tab w:val="left" w:pos="8931"/>
        </w:tabs>
        <w:ind w:firstLine="709"/>
        <w:jc w:val="both"/>
        <w:rPr>
          <w:sz w:val="28"/>
          <w:szCs w:val="28"/>
        </w:rPr>
      </w:pPr>
      <w:r w:rsidRPr="00E3279D">
        <w:rPr>
          <w:sz w:val="28"/>
          <w:szCs w:val="28"/>
        </w:rPr>
        <w:t xml:space="preserve">2.2. Тарифы на услуги, работы исполнителей действуют в течение финансового года. Их утверждение осуществляется до принятия бюджета </w:t>
      </w:r>
      <w:proofErr w:type="spellStart"/>
      <w:r w:rsidR="00D227ED">
        <w:rPr>
          <w:sz w:val="28"/>
          <w:szCs w:val="28"/>
        </w:rPr>
        <w:t>Надтеречного</w:t>
      </w:r>
      <w:proofErr w:type="spellEnd"/>
      <w:r w:rsidRPr="00E3279D">
        <w:rPr>
          <w:sz w:val="28"/>
          <w:szCs w:val="28"/>
        </w:rPr>
        <w:t xml:space="preserve"> муниципального района на следующий финансовый год и не менее чем за один календарный месяц до даты окончания текущего периода их действия. </w:t>
      </w:r>
    </w:p>
    <w:p w:rsidR="00E3279D" w:rsidRPr="00E3279D" w:rsidRDefault="00E3279D" w:rsidP="00D227ED">
      <w:pPr>
        <w:tabs>
          <w:tab w:val="left" w:pos="8931"/>
        </w:tabs>
        <w:ind w:firstLine="709"/>
        <w:jc w:val="both"/>
        <w:rPr>
          <w:sz w:val="28"/>
          <w:szCs w:val="28"/>
        </w:rPr>
      </w:pPr>
      <w:r w:rsidRPr="00E3279D">
        <w:rPr>
          <w:sz w:val="28"/>
          <w:szCs w:val="28"/>
        </w:rPr>
        <w:t xml:space="preserve">2.3. Начало периода действия установленных тарифов и срок его окончания устанавливается нормативным правовым актом Администрации района об утверждении тарифов. </w:t>
      </w:r>
    </w:p>
    <w:p w:rsidR="00E3279D" w:rsidRPr="000B6B84" w:rsidRDefault="00E3279D" w:rsidP="00D227ED">
      <w:pPr>
        <w:tabs>
          <w:tab w:val="left" w:pos="8931"/>
        </w:tabs>
        <w:ind w:firstLine="709"/>
        <w:jc w:val="center"/>
        <w:rPr>
          <w:b/>
          <w:sz w:val="28"/>
          <w:szCs w:val="28"/>
        </w:rPr>
      </w:pPr>
      <w:r w:rsidRPr="000B6B84">
        <w:rPr>
          <w:b/>
          <w:sz w:val="28"/>
          <w:szCs w:val="28"/>
        </w:rPr>
        <w:t>3. Порядок установления тарифов на услуги муниципальных предприятий, выполнение работ</w:t>
      </w:r>
    </w:p>
    <w:p w:rsidR="00E3279D" w:rsidRPr="00E3279D" w:rsidRDefault="00E3279D" w:rsidP="00D227ED">
      <w:pPr>
        <w:tabs>
          <w:tab w:val="left" w:pos="8931"/>
        </w:tabs>
        <w:ind w:firstLine="709"/>
        <w:jc w:val="both"/>
        <w:rPr>
          <w:sz w:val="28"/>
          <w:szCs w:val="28"/>
        </w:rPr>
      </w:pPr>
      <w:r w:rsidRPr="00E3279D">
        <w:rPr>
          <w:sz w:val="28"/>
          <w:szCs w:val="28"/>
        </w:rPr>
        <w:t xml:space="preserve">3.1. Установление тарифов на услуги муниципальных предприятий, выполнение работ, производится на основании заявлений на установление (изменение) тарифов данных предприятий. Отсутствие в срок, установленный настоящим Порядком, заявления исполнителя об изменении тарифов означает продление прежнего размера тарифов на очередной период действия тарифов. </w:t>
      </w:r>
    </w:p>
    <w:p w:rsidR="000B6B84" w:rsidRDefault="00E3279D" w:rsidP="00D227ED">
      <w:pPr>
        <w:tabs>
          <w:tab w:val="left" w:pos="8931"/>
        </w:tabs>
        <w:ind w:firstLine="709"/>
        <w:jc w:val="both"/>
        <w:rPr>
          <w:sz w:val="28"/>
          <w:szCs w:val="28"/>
        </w:rPr>
      </w:pPr>
      <w:r w:rsidRPr="00E3279D">
        <w:rPr>
          <w:sz w:val="28"/>
          <w:szCs w:val="28"/>
        </w:rPr>
        <w:t xml:space="preserve">3.2. Основанием для подачи заявления на установление тарифов является: </w:t>
      </w:r>
    </w:p>
    <w:p w:rsidR="000B6B84" w:rsidRDefault="00E3279D" w:rsidP="00D227ED">
      <w:pPr>
        <w:tabs>
          <w:tab w:val="left" w:pos="8931"/>
        </w:tabs>
        <w:ind w:firstLine="709"/>
        <w:jc w:val="both"/>
        <w:rPr>
          <w:sz w:val="28"/>
          <w:szCs w:val="28"/>
        </w:rPr>
      </w:pPr>
      <w:r w:rsidRPr="00E3279D">
        <w:rPr>
          <w:sz w:val="28"/>
          <w:szCs w:val="28"/>
        </w:rPr>
        <w:t xml:space="preserve">- наличие возможности исполнителя оказывать платные услуги; </w:t>
      </w:r>
    </w:p>
    <w:p w:rsidR="00E3279D" w:rsidRPr="00E3279D" w:rsidRDefault="00E3279D" w:rsidP="00D227ED">
      <w:pPr>
        <w:tabs>
          <w:tab w:val="left" w:pos="8931"/>
        </w:tabs>
        <w:ind w:firstLine="709"/>
        <w:jc w:val="both"/>
        <w:rPr>
          <w:sz w:val="28"/>
          <w:szCs w:val="28"/>
        </w:rPr>
      </w:pPr>
      <w:r w:rsidRPr="00E3279D">
        <w:rPr>
          <w:sz w:val="28"/>
          <w:szCs w:val="28"/>
        </w:rPr>
        <w:t xml:space="preserve">- отсутствие (недостаточность) оказания аналогичных услуг рыночным сектором экономики; </w:t>
      </w:r>
    </w:p>
    <w:p w:rsidR="000B6B84" w:rsidRDefault="00E3279D" w:rsidP="00D227ED">
      <w:pPr>
        <w:tabs>
          <w:tab w:val="left" w:pos="8931"/>
        </w:tabs>
        <w:ind w:firstLine="709"/>
        <w:jc w:val="both"/>
        <w:rPr>
          <w:sz w:val="28"/>
          <w:szCs w:val="28"/>
        </w:rPr>
      </w:pPr>
      <w:r w:rsidRPr="00E3279D">
        <w:rPr>
          <w:sz w:val="28"/>
          <w:szCs w:val="28"/>
        </w:rPr>
        <w:t xml:space="preserve">3.3. Основанием для изменения действующих тарифов являются: </w:t>
      </w:r>
    </w:p>
    <w:p w:rsidR="000B6B84" w:rsidRDefault="00E3279D" w:rsidP="00D227ED">
      <w:pPr>
        <w:tabs>
          <w:tab w:val="left" w:pos="8931"/>
        </w:tabs>
        <w:ind w:firstLine="709"/>
        <w:jc w:val="both"/>
        <w:rPr>
          <w:sz w:val="28"/>
          <w:szCs w:val="28"/>
        </w:rPr>
      </w:pPr>
      <w:r w:rsidRPr="00E3279D">
        <w:rPr>
          <w:sz w:val="28"/>
          <w:szCs w:val="28"/>
        </w:rPr>
        <w:lastRenderedPageBreak/>
        <w:t xml:space="preserve">- объективное изменение условий деятельности муниципальных предприятий, влияющее на стоимость оказываемых услуг, выполняемых работ; </w:t>
      </w:r>
    </w:p>
    <w:p w:rsidR="00E3279D" w:rsidRPr="00E3279D" w:rsidRDefault="00E3279D" w:rsidP="00D227ED">
      <w:pPr>
        <w:tabs>
          <w:tab w:val="left" w:pos="8931"/>
        </w:tabs>
        <w:ind w:firstLine="709"/>
        <w:jc w:val="both"/>
        <w:rPr>
          <w:sz w:val="28"/>
          <w:szCs w:val="28"/>
        </w:rPr>
      </w:pPr>
      <w:r w:rsidRPr="00E3279D">
        <w:rPr>
          <w:sz w:val="28"/>
          <w:szCs w:val="28"/>
        </w:rPr>
        <w:t xml:space="preserve">- вступившее в законную силу решение суда; - изменение нормативных актов, действующих при установлении тарифов. </w:t>
      </w:r>
    </w:p>
    <w:p w:rsidR="000B6B84" w:rsidRDefault="00E3279D" w:rsidP="00D227ED">
      <w:pPr>
        <w:tabs>
          <w:tab w:val="left" w:pos="8931"/>
        </w:tabs>
        <w:ind w:firstLine="709"/>
        <w:jc w:val="both"/>
        <w:rPr>
          <w:sz w:val="28"/>
          <w:szCs w:val="28"/>
        </w:rPr>
      </w:pPr>
      <w:r w:rsidRPr="00E3279D">
        <w:rPr>
          <w:sz w:val="28"/>
          <w:szCs w:val="28"/>
        </w:rPr>
        <w:t xml:space="preserve">3.4. Для установления (изменения) тарифов муниципальные предприятия в уполномоченный орган направляют следующие документы: </w:t>
      </w:r>
    </w:p>
    <w:p w:rsidR="000B6B84" w:rsidRDefault="00E3279D" w:rsidP="00D227ED">
      <w:pPr>
        <w:tabs>
          <w:tab w:val="left" w:pos="8931"/>
        </w:tabs>
        <w:ind w:firstLine="709"/>
        <w:jc w:val="both"/>
        <w:rPr>
          <w:sz w:val="28"/>
          <w:szCs w:val="28"/>
        </w:rPr>
      </w:pPr>
      <w:r w:rsidRPr="00E3279D">
        <w:rPr>
          <w:sz w:val="28"/>
          <w:szCs w:val="28"/>
        </w:rPr>
        <w:t xml:space="preserve">- сопроводительное письмо с указанием перечня представленных документов; </w:t>
      </w:r>
    </w:p>
    <w:p w:rsidR="000B6B84" w:rsidRDefault="00E3279D" w:rsidP="00D227ED">
      <w:pPr>
        <w:tabs>
          <w:tab w:val="left" w:pos="8931"/>
        </w:tabs>
        <w:ind w:firstLine="709"/>
        <w:jc w:val="both"/>
        <w:rPr>
          <w:sz w:val="28"/>
          <w:szCs w:val="28"/>
        </w:rPr>
      </w:pPr>
      <w:r w:rsidRPr="00E3279D">
        <w:rPr>
          <w:sz w:val="28"/>
          <w:szCs w:val="28"/>
        </w:rPr>
        <w:t xml:space="preserve">- пояснительную записку, обосновывающую необходимость установления (изменения) тарифов; </w:t>
      </w:r>
    </w:p>
    <w:p w:rsidR="000B6B84" w:rsidRDefault="00E3279D" w:rsidP="00D227ED">
      <w:pPr>
        <w:tabs>
          <w:tab w:val="left" w:pos="8931"/>
        </w:tabs>
        <w:ind w:firstLine="709"/>
        <w:jc w:val="both"/>
        <w:rPr>
          <w:sz w:val="28"/>
          <w:szCs w:val="28"/>
        </w:rPr>
      </w:pPr>
      <w:r w:rsidRPr="00E3279D">
        <w:rPr>
          <w:sz w:val="28"/>
          <w:szCs w:val="28"/>
        </w:rPr>
        <w:t xml:space="preserve">- проект прейскуранта тарифов на платные услуги, работы; - планируемый объем услуг, работ в натуральном выражении, согласованный с главным распорядителем; </w:t>
      </w:r>
    </w:p>
    <w:p w:rsidR="000B6B84" w:rsidRDefault="00E3279D" w:rsidP="00D227ED">
      <w:pPr>
        <w:tabs>
          <w:tab w:val="left" w:pos="8931"/>
        </w:tabs>
        <w:ind w:firstLine="709"/>
        <w:jc w:val="both"/>
        <w:rPr>
          <w:sz w:val="28"/>
          <w:szCs w:val="28"/>
        </w:rPr>
      </w:pPr>
      <w:r w:rsidRPr="00E3279D">
        <w:rPr>
          <w:sz w:val="28"/>
          <w:szCs w:val="28"/>
        </w:rPr>
        <w:t xml:space="preserve">- копии учредительных документов; </w:t>
      </w:r>
    </w:p>
    <w:p w:rsidR="000B6B84" w:rsidRDefault="00E3279D" w:rsidP="00D227ED">
      <w:pPr>
        <w:tabs>
          <w:tab w:val="left" w:pos="8931"/>
        </w:tabs>
        <w:ind w:firstLine="709"/>
        <w:jc w:val="both"/>
        <w:rPr>
          <w:sz w:val="28"/>
          <w:szCs w:val="28"/>
        </w:rPr>
      </w:pPr>
      <w:r w:rsidRPr="00E3279D">
        <w:rPr>
          <w:sz w:val="28"/>
          <w:szCs w:val="28"/>
        </w:rPr>
        <w:t xml:space="preserve">- копии лицензии, если соответствующий вид деятельности подлежит лицензированию в соответствии с законодательством Российской Федерации; - копии приказа и положения об учетной политике; </w:t>
      </w:r>
    </w:p>
    <w:p w:rsidR="000B6B84" w:rsidRDefault="00E3279D" w:rsidP="00D227ED">
      <w:pPr>
        <w:tabs>
          <w:tab w:val="left" w:pos="8931"/>
        </w:tabs>
        <w:ind w:firstLine="709"/>
        <w:jc w:val="both"/>
        <w:rPr>
          <w:sz w:val="28"/>
          <w:szCs w:val="28"/>
        </w:rPr>
      </w:pPr>
      <w:r w:rsidRPr="00E3279D">
        <w:rPr>
          <w:sz w:val="28"/>
          <w:szCs w:val="28"/>
        </w:rPr>
        <w:t xml:space="preserve">- копию штатного расписания, утвержденного в соответствующем порядке; - расчет фонда оплаты труда; </w:t>
      </w:r>
    </w:p>
    <w:p w:rsidR="000B6B84" w:rsidRDefault="00E3279D" w:rsidP="00D227ED">
      <w:pPr>
        <w:tabs>
          <w:tab w:val="left" w:pos="8931"/>
        </w:tabs>
        <w:ind w:firstLine="709"/>
        <w:jc w:val="both"/>
        <w:rPr>
          <w:sz w:val="28"/>
          <w:szCs w:val="28"/>
        </w:rPr>
      </w:pPr>
      <w:r w:rsidRPr="00E3279D">
        <w:rPr>
          <w:sz w:val="28"/>
          <w:szCs w:val="28"/>
        </w:rPr>
        <w:t xml:space="preserve">- копию положения о текущем премировании, разовых выплатах стимулирующего характера (локальные правовые акты, коллективный договор); </w:t>
      </w:r>
    </w:p>
    <w:p w:rsidR="000B6B84" w:rsidRDefault="00E3279D" w:rsidP="00D227ED">
      <w:pPr>
        <w:tabs>
          <w:tab w:val="left" w:pos="8931"/>
        </w:tabs>
        <w:ind w:firstLine="709"/>
        <w:jc w:val="both"/>
        <w:rPr>
          <w:sz w:val="28"/>
          <w:szCs w:val="28"/>
        </w:rPr>
      </w:pPr>
      <w:r w:rsidRPr="00E3279D">
        <w:rPr>
          <w:sz w:val="28"/>
          <w:szCs w:val="28"/>
        </w:rPr>
        <w:t xml:space="preserve">- калькуляции фактической себестоимости услуг, работ за период, предшествовавший изменению тарифов на услуги, и калькуляции предлагаемых тарифов на услуги, работы с расшифровкой по статьям затрат; </w:t>
      </w:r>
    </w:p>
    <w:p w:rsidR="000B6B84" w:rsidRDefault="00E3279D" w:rsidP="00D227ED">
      <w:pPr>
        <w:tabs>
          <w:tab w:val="left" w:pos="8931"/>
        </w:tabs>
        <w:ind w:firstLine="709"/>
        <w:jc w:val="both"/>
        <w:rPr>
          <w:sz w:val="28"/>
          <w:szCs w:val="28"/>
        </w:rPr>
      </w:pPr>
      <w:r w:rsidRPr="00E3279D">
        <w:rPr>
          <w:sz w:val="28"/>
          <w:szCs w:val="28"/>
        </w:rPr>
        <w:t xml:space="preserve">- сравнительный анализ уровня планируемых и действующих тарифов; </w:t>
      </w:r>
    </w:p>
    <w:p w:rsidR="000B6B84" w:rsidRDefault="00E3279D" w:rsidP="00D227ED">
      <w:pPr>
        <w:tabs>
          <w:tab w:val="left" w:pos="8931"/>
        </w:tabs>
        <w:ind w:firstLine="709"/>
        <w:jc w:val="both"/>
        <w:rPr>
          <w:sz w:val="28"/>
          <w:szCs w:val="28"/>
        </w:rPr>
      </w:pPr>
      <w:r w:rsidRPr="00E3279D">
        <w:rPr>
          <w:sz w:val="28"/>
          <w:szCs w:val="28"/>
        </w:rPr>
        <w:t>- копии договоров с предприятиями и организациями, на основании которых расходы включаются в себестоимость услуг, работ;</w:t>
      </w:r>
    </w:p>
    <w:p w:rsidR="000B6B84" w:rsidRDefault="00E3279D" w:rsidP="00D227ED">
      <w:pPr>
        <w:tabs>
          <w:tab w:val="left" w:pos="8931"/>
        </w:tabs>
        <w:ind w:firstLine="709"/>
        <w:jc w:val="both"/>
        <w:rPr>
          <w:sz w:val="28"/>
          <w:szCs w:val="28"/>
        </w:rPr>
      </w:pPr>
      <w:r w:rsidRPr="00E3279D">
        <w:rPr>
          <w:sz w:val="28"/>
          <w:szCs w:val="28"/>
        </w:rPr>
        <w:t xml:space="preserve"> - расчет налогов и других обязательных платежей за отчетный и плановый периоды; </w:t>
      </w:r>
    </w:p>
    <w:p w:rsidR="00E3279D" w:rsidRPr="00E3279D" w:rsidRDefault="00E3279D" w:rsidP="00D227ED">
      <w:pPr>
        <w:tabs>
          <w:tab w:val="left" w:pos="8931"/>
        </w:tabs>
        <w:ind w:firstLine="709"/>
        <w:jc w:val="both"/>
        <w:rPr>
          <w:sz w:val="28"/>
          <w:szCs w:val="28"/>
        </w:rPr>
      </w:pPr>
      <w:r w:rsidRPr="00E3279D">
        <w:rPr>
          <w:sz w:val="28"/>
          <w:szCs w:val="28"/>
        </w:rPr>
        <w:t xml:space="preserve">- перечень правовых актов, используемых при расчете тарифов. </w:t>
      </w:r>
    </w:p>
    <w:p w:rsidR="00E3279D" w:rsidRPr="00E3279D" w:rsidRDefault="00E3279D" w:rsidP="00D227ED">
      <w:pPr>
        <w:tabs>
          <w:tab w:val="left" w:pos="8931"/>
        </w:tabs>
        <w:ind w:firstLine="709"/>
        <w:jc w:val="both"/>
        <w:rPr>
          <w:sz w:val="28"/>
          <w:szCs w:val="28"/>
        </w:rPr>
      </w:pPr>
      <w:r w:rsidRPr="00E3279D">
        <w:rPr>
          <w:sz w:val="28"/>
          <w:szCs w:val="28"/>
        </w:rPr>
        <w:t xml:space="preserve">3.5. Заявление и документы, указанные в пункте 3.4. настоящего Порядка, представляется в уполномоченный орган не менее чем за три календарных месяца до даты окончания текущего периода действия тарифов. </w:t>
      </w:r>
    </w:p>
    <w:p w:rsidR="000B6B84" w:rsidRDefault="00E3279D" w:rsidP="00D227ED">
      <w:pPr>
        <w:tabs>
          <w:tab w:val="left" w:pos="8931"/>
        </w:tabs>
        <w:ind w:firstLine="709"/>
        <w:jc w:val="both"/>
        <w:rPr>
          <w:sz w:val="28"/>
          <w:szCs w:val="28"/>
        </w:rPr>
      </w:pPr>
      <w:r w:rsidRPr="00E3279D">
        <w:rPr>
          <w:sz w:val="28"/>
          <w:szCs w:val="28"/>
        </w:rPr>
        <w:t xml:space="preserve">3.6. Рассмотрение заявления на установление тарифов на очередной период осуществляется уполномоченным органом в течение 7 рабочих дней со дня его поступления. </w:t>
      </w:r>
    </w:p>
    <w:p w:rsidR="00E3279D" w:rsidRPr="00E3279D" w:rsidRDefault="00E3279D" w:rsidP="00D227ED">
      <w:pPr>
        <w:tabs>
          <w:tab w:val="left" w:pos="8931"/>
        </w:tabs>
        <w:ind w:firstLine="709"/>
        <w:jc w:val="both"/>
        <w:rPr>
          <w:sz w:val="28"/>
          <w:szCs w:val="28"/>
        </w:rPr>
      </w:pPr>
      <w:r w:rsidRPr="00E3279D">
        <w:rPr>
          <w:sz w:val="28"/>
          <w:szCs w:val="28"/>
        </w:rPr>
        <w:t xml:space="preserve">Уполномоченный орган проводит проверку представленного расчёта на предмет его обоснованности. В случае </w:t>
      </w:r>
      <w:proofErr w:type="gramStart"/>
      <w:r w:rsidRPr="00E3279D">
        <w:rPr>
          <w:sz w:val="28"/>
          <w:szCs w:val="28"/>
        </w:rPr>
        <w:t>не представления</w:t>
      </w:r>
      <w:proofErr w:type="gramEnd"/>
      <w:r w:rsidRPr="00E3279D">
        <w:rPr>
          <w:sz w:val="28"/>
          <w:szCs w:val="28"/>
        </w:rPr>
        <w:t xml:space="preserve"> необходимых сведений, заявление возвращается без рассмотрения с указанием причин возврата. </w:t>
      </w:r>
    </w:p>
    <w:p w:rsidR="00E3279D" w:rsidRPr="00E3279D" w:rsidRDefault="00E3279D" w:rsidP="00D227ED">
      <w:pPr>
        <w:tabs>
          <w:tab w:val="left" w:pos="8931"/>
        </w:tabs>
        <w:ind w:firstLine="709"/>
        <w:jc w:val="both"/>
        <w:rPr>
          <w:sz w:val="28"/>
          <w:szCs w:val="28"/>
        </w:rPr>
      </w:pPr>
      <w:r w:rsidRPr="00E3279D">
        <w:rPr>
          <w:sz w:val="28"/>
          <w:szCs w:val="28"/>
        </w:rPr>
        <w:t xml:space="preserve">3.7. После проверки расчётов, уполномоченный орган готовит заключение и направляет его в адрес муниципального предприятия. </w:t>
      </w:r>
    </w:p>
    <w:p w:rsidR="00E3279D" w:rsidRPr="00E3279D" w:rsidRDefault="00E3279D" w:rsidP="00D227ED">
      <w:pPr>
        <w:tabs>
          <w:tab w:val="left" w:pos="8931"/>
        </w:tabs>
        <w:ind w:firstLine="709"/>
        <w:jc w:val="both"/>
        <w:rPr>
          <w:sz w:val="28"/>
          <w:szCs w:val="28"/>
        </w:rPr>
      </w:pPr>
      <w:r w:rsidRPr="00E3279D">
        <w:rPr>
          <w:sz w:val="28"/>
          <w:szCs w:val="28"/>
        </w:rPr>
        <w:lastRenderedPageBreak/>
        <w:t xml:space="preserve">3.8. Муниципальное предприятие в течение 5 рабочих дней с момента получения заключения вправе направить в уполномоченный орган свои разногласия. </w:t>
      </w:r>
    </w:p>
    <w:p w:rsidR="00E3279D" w:rsidRPr="00E3279D" w:rsidRDefault="00E3279D" w:rsidP="00D227ED">
      <w:pPr>
        <w:tabs>
          <w:tab w:val="left" w:pos="8931"/>
        </w:tabs>
        <w:ind w:firstLine="709"/>
        <w:jc w:val="both"/>
        <w:rPr>
          <w:sz w:val="28"/>
          <w:szCs w:val="28"/>
        </w:rPr>
      </w:pPr>
      <w:r w:rsidRPr="00E3279D">
        <w:rPr>
          <w:sz w:val="28"/>
          <w:szCs w:val="28"/>
        </w:rPr>
        <w:t xml:space="preserve">3.9. Если в адрес Уполномоченного органа по истечении 5 рабочих дней с момента отправки заключения не поступили разногласия от муниципального предприятия, то Уполномоченный орган готовит проект нормативного правого акта Администрации района об утверждении тарифа на платные услуги, работы муниципального предприятия. Если муниципальное предприятие направило разногласия в адрес уполномоченного органа, то уполномоченный орган в течение 3 рабочих дней рассматривает разногласия и выдает окончательное заключение по тарифу на платные услуги, работы и готовит проект нормативного правого акта Администрации района об утверждении тарифа на платные услуги, работы муниципального предприятия. </w:t>
      </w:r>
    </w:p>
    <w:p w:rsidR="00E3279D" w:rsidRPr="00E3279D" w:rsidRDefault="00E3279D" w:rsidP="00D227ED">
      <w:pPr>
        <w:tabs>
          <w:tab w:val="left" w:pos="8931"/>
        </w:tabs>
        <w:ind w:firstLine="709"/>
        <w:jc w:val="both"/>
        <w:rPr>
          <w:sz w:val="28"/>
          <w:szCs w:val="28"/>
        </w:rPr>
      </w:pPr>
      <w:r w:rsidRPr="00E3279D">
        <w:rPr>
          <w:sz w:val="28"/>
          <w:szCs w:val="28"/>
        </w:rPr>
        <w:t xml:space="preserve">3.10. Нормативный правовой акт Администрации района об утверждении тарифов на услуги, предоставляемые муниципальными предприятиями, выполнение работ, подлежит обязательному опубликованию и размещению на официальном сайте Администрации </w:t>
      </w:r>
      <w:proofErr w:type="spellStart"/>
      <w:r w:rsidR="00D227ED">
        <w:rPr>
          <w:sz w:val="28"/>
          <w:szCs w:val="28"/>
        </w:rPr>
        <w:t>Надтеречного</w:t>
      </w:r>
      <w:proofErr w:type="spellEnd"/>
      <w:r w:rsidRPr="00E3279D">
        <w:rPr>
          <w:sz w:val="28"/>
          <w:szCs w:val="28"/>
        </w:rPr>
        <w:t xml:space="preserve"> муниципального района. </w:t>
      </w:r>
    </w:p>
    <w:p w:rsidR="00E3279D" w:rsidRPr="000B6B84" w:rsidRDefault="00E3279D" w:rsidP="00D227ED">
      <w:pPr>
        <w:tabs>
          <w:tab w:val="left" w:pos="8931"/>
        </w:tabs>
        <w:ind w:firstLine="709"/>
        <w:jc w:val="center"/>
        <w:rPr>
          <w:b/>
          <w:sz w:val="28"/>
          <w:szCs w:val="28"/>
        </w:rPr>
      </w:pPr>
      <w:r w:rsidRPr="000B6B84">
        <w:rPr>
          <w:b/>
          <w:sz w:val="28"/>
          <w:szCs w:val="28"/>
        </w:rPr>
        <w:t>4. Порядок установления тарифов на услуги муниципальных учреждений, выполнение работ</w:t>
      </w:r>
    </w:p>
    <w:p w:rsidR="000B6B84" w:rsidRDefault="00E3279D" w:rsidP="00D227ED">
      <w:pPr>
        <w:tabs>
          <w:tab w:val="left" w:pos="8931"/>
        </w:tabs>
        <w:ind w:firstLine="709"/>
        <w:jc w:val="both"/>
        <w:rPr>
          <w:sz w:val="28"/>
          <w:szCs w:val="28"/>
        </w:rPr>
      </w:pPr>
      <w:r w:rsidRPr="00E3279D">
        <w:rPr>
          <w:sz w:val="28"/>
          <w:szCs w:val="28"/>
        </w:rPr>
        <w:t xml:space="preserve">4.1. Установление тарифов на услуги муниципальных учреждений, выполнение работ, производится на основании заявлений на установление (изменение) </w:t>
      </w:r>
      <w:proofErr w:type="gramStart"/>
      <w:r w:rsidRPr="00E3279D">
        <w:rPr>
          <w:sz w:val="28"/>
          <w:szCs w:val="28"/>
        </w:rPr>
        <w:t>тарифов</w:t>
      </w:r>
      <w:proofErr w:type="gramEnd"/>
      <w:r w:rsidRPr="00E3279D">
        <w:rPr>
          <w:sz w:val="28"/>
          <w:szCs w:val="28"/>
        </w:rPr>
        <w:t xml:space="preserve"> направляемых в адрес учредителя, главного распорядителя. </w:t>
      </w:r>
    </w:p>
    <w:p w:rsidR="00E3279D" w:rsidRPr="00E3279D" w:rsidRDefault="00E3279D" w:rsidP="00D227ED">
      <w:pPr>
        <w:tabs>
          <w:tab w:val="left" w:pos="8931"/>
        </w:tabs>
        <w:ind w:firstLine="709"/>
        <w:jc w:val="both"/>
        <w:rPr>
          <w:sz w:val="28"/>
          <w:szCs w:val="28"/>
        </w:rPr>
      </w:pPr>
      <w:r w:rsidRPr="00E3279D">
        <w:rPr>
          <w:sz w:val="28"/>
          <w:szCs w:val="28"/>
        </w:rPr>
        <w:t>Отсутствие в срок, установленный настоящим Порядком, заявления исполнителя об изменении тарифов означает продление прежнего размера тарифов на очередной период действия тарифов.</w:t>
      </w:r>
    </w:p>
    <w:p w:rsidR="000B6B84" w:rsidRDefault="00E3279D" w:rsidP="00D227ED">
      <w:pPr>
        <w:tabs>
          <w:tab w:val="left" w:pos="8931"/>
        </w:tabs>
        <w:ind w:firstLine="709"/>
        <w:jc w:val="both"/>
        <w:rPr>
          <w:sz w:val="28"/>
          <w:szCs w:val="28"/>
        </w:rPr>
      </w:pPr>
      <w:r w:rsidRPr="00E3279D">
        <w:rPr>
          <w:sz w:val="28"/>
          <w:szCs w:val="28"/>
        </w:rPr>
        <w:t xml:space="preserve">4.2. Основанием для подачи заявления на установление тарифов является: </w:t>
      </w:r>
    </w:p>
    <w:p w:rsidR="000B6B84" w:rsidRDefault="00E3279D" w:rsidP="00D227ED">
      <w:pPr>
        <w:tabs>
          <w:tab w:val="left" w:pos="8931"/>
        </w:tabs>
        <w:ind w:firstLine="709"/>
        <w:jc w:val="both"/>
        <w:rPr>
          <w:sz w:val="28"/>
          <w:szCs w:val="28"/>
        </w:rPr>
      </w:pPr>
      <w:r w:rsidRPr="00E3279D">
        <w:rPr>
          <w:sz w:val="28"/>
          <w:szCs w:val="28"/>
        </w:rPr>
        <w:t xml:space="preserve">- наличие возможности исполнителя оказывать платные услуги; </w:t>
      </w:r>
    </w:p>
    <w:p w:rsidR="000B6B84" w:rsidRDefault="00E3279D" w:rsidP="00D227ED">
      <w:pPr>
        <w:tabs>
          <w:tab w:val="left" w:pos="8931"/>
        </w:tabs>
        <w:ind w:firstLine="709"/>
        <w:jc w:val="both"/>
        <w:rPr>
          <w:sz w:val="28"/>
          <w:szCs w:val="28"/>
        </w:rPr>
      </w:pPr>
      <w:r w:rsidRPr="00E3279D">
        <w:rPr>
          <w:sz w:val="28"/>
          <w:szCs w:val="28"/>
        </w:rPr>
        <w:t xml:space="preserve">- решение учредителя о введении платной услуги, принятое в соответствии с Положением о порядке введения и отмены платных услуг, оказываемых муниципальными учреждениями </w:t>
      </w:r>
      <w:proofErr w:type="spellStart"/>
      <w:r w:rsidR="00D227ED">
        <w:rPr>
          <w:sz w:val="28"/>
          <w:szCs w:val="28"/>
        </w:rPr>
        <w:t>Надтеречного</w:t>
      </w:r>
      <w:proofErr w:type="spellEnd"/>
      <w:r w:rsidRPr="00E3279D">
        <w:rPr>
          <w:sz w:val="28"/>
          <w:szCs w:val="28"/>
        </w:rPr>
        <w:t xml:space="preserve"> муниципального района, утвержденным постановлением Администрации района. Основанием для изменения действующих тарифов являются: </w:t>
      </w:r>
    </w:p>
    <w:p w:rsidR="000B6B84" w:rsidRDefault="00E3279D" w:rsidP="00D227ED">
      <w:pPr>
        <w:tabs>
          <w:tab w:val="left" w:pos="8931"/>
        </w:tabs>
        <w:ind w:firstLine="709"/>
        <w:jc w:val="both"/>
        <w:rPr>
          <w:sz w:val="28"/>
          <w:szCs w:val="28"/>
        </w:rPr>
      </w:pPr>
      <w:r w:rsidRPr="00E3279D">
        <w:rPr>
          <w:sz w:val="28"/>
          <w:szCs w:val="28"/>
        </w:rPr>
        <w:t xml:space="preserve">- объективное изменение условий деятельности исполнителя, влияющее на стоимость оказываемых услуг, выполняемых работ; </w:t>
      </w:r>
    </w:p>
    <w:p w:rsidR="000B6B84" w:rsidRDefault="00E3279D" w:rsidP="00D227ED">
      <w:pPr>
        <w:tabs>
          <w:tab w:val="left" w:pos="8931"/>
        </w:tabs>
        <w:ind w:firstLine="709"/>
        <w:jc w:val="both"/>
        <w:rPr>
          <w:sz w:val="28"/>
          <w:szCs w:val="28"/>
        </w:rPr>
      </w:pPr>
      <w:r w:rsidRPr="00E3279D">
        <w:rPr>
          <w:sz w:val="28"/>
          <w:szCs w:val="28"/>
        </w:rPr>
        <w:t>- вступившее в законную силу решение суда;</w:t>
      </w:r>
    </w:p>
    <w:p w:rsidR="00E3279D" w:rsidRPr="00E3279D" w:rsidRDefault="00E3279D" w:rsidP="00D227ED">
      <w:pPr>
        <w:tabs>
          <w:tab w:val="left" w:pos="8931"/>
        </w:tabs>
        <w:ind w:firstLine="709"/>
        <w:jc w:val="both"/>
        <w:rPr>
          <w:sz w:val="28"/>
          <w:szCs w:val="28"/>
        </w:rPr>
      </w:pPr>
      <w:r w:rsidRPr="00E3279D">
        <w:rPr>
          <w:sz w:val="28"/>
          <w:szCs w:val="28"/>
        </w:rPr>
        <w:t xml:space="preserve">- изменение нормативных актов, действующих при установлении тарифов. </w:t>
      </w:r>
    </w:p>
    <w:p w:rsidR="000B6B84" w:rsidRDefault="00E3279D" w:rsidP="00D227ED">
      <w:pPr>
        <w:tabs>
          <w:tab w:val="left" w:pos="8931"/>
        </w:tabs>
        <w:ind w:firstLine="709"/>
        <w:jc w:val="both"/>
        <w:rPr>
          <w:sz w:val="28"/>
          <w:szCs w:val="28"/>
        </w:rPr>
      </w:pPr>
      <w:r w:rsidRPr="00E3279D">
        <w:rPr>
          <w:sz w:val="28"/>
          <w:szCs w:val="28"/>
        </w:rPr>
        <w:t xml:space="preserve">4.3. Положение о порядке ценообразования на платные услуги устанавливается нормативным правовым актом Администрации </w:t>
      </w:r>
      <w:proofErr w:type="spellStart"/>
      <w:r w:rsidR="00D227ED">
        <w:rPr>
          <w:sz w:val="28"/>
          <w:szCs w:val="28"/>
        </w:rPr>
        <w:t>Надтеречного</w:t>
      </w:r>
      <w:proofErr w:type="spellEnd"/>
      <w:r w:rsidRPr="00E3279D">
        <w:rPr>
          <w:sz w:val="28"/>
          <w:szCs w:val="28"/>
        </w:rPr>
        <w:t xml:space="preserve"> муниципального района. Обязанность по подготовке проекта правового акта возлагается на учредителя, главного распорядителя. </w:t>
      </w:r>
    </w:p>
    <w:p w:rsidR="00E3279D" w:rsidRPr="00E3279D" w:rsidRDefault="00E3279D" w:rsidP="00D227ED">
      <w:pPr>
        <w:tabs>
          <w:tab w:val="left" w:pos="8931"/>
        </w:tabs>
        <w:ind w:firstLine="709"/>
        <w:jc w:val="both"/>
        <w:rPr>
          <w:sz w:val="28"/>
          <w:szCs w:val="28"/>
        </w:rPr>
      </w:pPr>
      <w:r w:rsidRPr="00E3279D">
        <w:rPr>
          <w:sz w:val="28"/>
          <w:szCs w:val="28"/>
        </w:rPr>
        <w:lastRenderedPageBreak/>
        <w:t xml:space="preserve">В случаях оказания муниципальным бюджетным учреждением </w:t>
      </w:r>
      <w:proofErr w:type="spellStart"/>
      <w:r w:rsidR="00D227ED">
        <w:rPr>
          <w:sz w:val="28"/>
          <w:szCs w:val="28"/>
        </w:rPr>
        <w:t>Надтеречного</w:t>
      </w:r>
      <w:proofErr w:type="spellEnd"/>
      <w:r w:rsidRPr="00E3279D">
        <w:rPr>
          <w:sz w:val="28"/>
          <w:szCs w:val="28"/>
        </w:rPr>
        <w:t xml:space="preserve"> муниципального района услуг (работ) сверх объема установленного муниципальным заданием, а также в случаях, определенных действующим законодательством в пределах установленного муниципального задания, услуг (работ) относящихся к его основным видам деятельности, предусмотренным его учредительным документом,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учредителем, если иное не предусмотрено действующим законодательством. </w:t>
      </w:r>
    </w:p>
    <w:p w:rsidR="000B6B84" w:rsidRDefault="00E3279D" w:rsidP="00D227ED">
      <w:pPr>
        <w:tabs>
          <w:tab w:val="left" w:pos="8931"/>
        </w:tabs>
        <w:ind w:firstLine="709"/>
        <w:jc w:val="both"/>
        <w:rPr>
          <w:sz w:val="28"/>
          <w:szCs w:val="28"/>
        </w:rPr>
      </w:pPr>
      <w:r w:rsidRPr="00E3279D">
        <w:rPr>
          <w:sz w:val="28"/>
          <w:szCs w:val="28"/>
        </w:rPr>
        <w:t xml:space="preserve">4.4. Для установления (изменения) тарифов исполнители представляют учредителю, главному распорядителю следующие документы: </w:t>
      </w:r>
    </w:p>
    <w:p w:rsidR="00254ADF" w:rsidRDefault="00E3279D" w:rsidP="00D227ED">
      <w:pPr>
        <w:tabs>
          <w:tab w:val="left" w:pos="8931"/>
        </w:tabs>
        <w:ind w:firstLine="709"/>
        <w:jc w:val="both"/>
        <w:rPr>
          <w:sz w:val="28"/>
          <w:szCs w:val="28"/>
        </w:rPr>
      </w:pPr>
      <w:r w:rsidRPr="00E3279D">
        <w:rPr>
          <w:sz w:val="28"/>
          <w:szCs w:val="28"/>
        </w:rPr>
        <w:t xml:space="preserve">- сопроводительное письмо с указанием перечня представленных документов; - пояснительную записку, обосновывающую необходимость установления (изменения) тарифов; </w:t>
      </w:r>
    </w:p>
    <w:p w:rsidR="00254ADF" w:rsidRDefault="00E3279D" w:rsidP="00D227ED">
      <w:pPr>
        <w:tabs>
          <w:tab w:val="left" w:pos="8931"/>
        </w:tabs>
        <w:ind w:firstLine="709"/>
        <w:jc w:val="both"/>
        <w:rPr>
          <w:sz w:val="28"/>
          <w:szCs w:val="28"/>
        </w:rPr>
      </w:pPr>
      <w:r w:rsidRPr="00E3279D">
        <w:rPr>
          <w:sz w:val="28"/>
          <w:szCs w:val="28"/>
        </w:rPr>
        <w:t xml:space="preserve">- проект прейскуранта тарифов на платные услуги, работы; </w:t>
      </w:r>
    </w:p>
    <w:p w:rsidR="00254ADF" w:rsidRDefault="00E3279D" w:rsidP="00D227ED">
      <w:pPr>
        <w:tabs>
          <w:tab w:val="left" w:pos="8931"/>
        </w:tabs>
        <w:ind w:firstLine="709"/>
        <w:jc w:val="both"/>
        <w:rPr>
          <w:sz w:val="28"/>
          <w:szCs w:val="28"/>
        </w:rPr>
      </w:pPr>
      <w:r w:rsidRPr="00E3279D">
        <w:rPr>
          <w:sz w:val="28"/>
          <w:szCs w:val="28"/>
        </w:rPr>
        <w:t xml:space="preserve">- планируемый объем услуг, работ в натуральном выражении; - копии учредительных документов; </w:t>
      </w:r>
    </w:p>
    <w:p w:rsidR="00254ADF" w:rsidRDefault="00E3279D" w:rsidP="00D227ED">
      <w:pPr>
        <w:tabs>
          <w:tab w:val="left" w:pos="8931"/>
        </w:tabs>
        <w:ind w:firstLine="709"/>
        <w:jc w:val="both"/>
        <w:rPr>
          <w:sz w:val="28"/>
          <w:szCs w:val="28"/>
        </w:rPr>
      </w:pPr>
      <w:r w:rsidRPr="00E3279D">
        <w:rPr>
          <w:sz w:val="28"/>
          <w:szCs w:val="28"/>
        </w:rPr>
        <w:t>- копии лицензии, если соответствующий вид деятельности подлежит лицензированию в соответствии с законодательством Российской Федерации;</w:t>
      </w:r>
    </w:p>
    <w:p w:rsidR="00254ADF" w:rsidRDefault="00E3279D" w:rsidP="00D227ED">
      <w:pPr>
        <w:tabs>
          <w:tab w:val="left" w:pos="8931"/>
        </w:tabs>
        <w:ind w:firstLine="709"/>
        <w:jc w:val="both"/>
        <w:rPr>
          <w:sz w:val="28"/>
          <w:szCs w:val="28"/>
        </w:rPr>
      </w:pPr>
      <w:r w:rsidRPr="00E3279D">
        <w:rPr>
          <w:sz w:val="28"/>
          <w:szCs w:val="28"/>
        </w:rPr>
        <w:t xml:space="preserve"> - копии приказа и положения об учетной политике; </w:t>
      </w:r>
    </w:p>
    <w:p w:rsidR="00254ADF" w:rsidRDefault="00E3279D" w:rsidP="00D227ED">
      <w:pPr>
        <w:tabs>
          <w:tab w:val="left" w:pos="8931"/>
        </w:tabs>
        <w:ind w:firstLine="709"/>
        <w:jc w:val="both"/>
        <w:rPr>
          <w:sz w:val="28"/>
          <w:szCs w:val="28"/>
        </w:rPr>
      </w:pPr>
      <w:r w:rsidRPr="00E3279D">
        <w:rPr>
          <w:sz w:val="28"/>
          <w:szCs w:val="28"/>
        </w:rPr>
        <w:t xml:space="preserve">- копию штатного расписания, утвержденного в соответствующем порядке; - расчет фонда оплаты труда; </w:t>
      </w:r>
    </w:p>
    <w:p w:rsidR="00254ADF" w:rsidRDefault="00E3279D" w:rsidP="00D227ED">
      <w:pPr>
        <w:tabs>
          <w:tab w:val="left" w:pos="8931"/>
        </w:tabs>
        <w:ind w:firstLine="709"/>
        <w:jc w:val="both"/>
        <w:rPr>
          <w:sz w:val="28"/>
          <w:szCs w:val="28"/>
        </w:rPr>
      </w:pPr>
      <w:r w:rsidRPr="00E3279D">
        <w:rPr>
          <w:sz w:val="28"/>
          <w:szCs w:val="28"/>
        </w:rPr>
        <w:t xml:space="preserve">- копию положения о текущем премировании, разовых выплатах стимулирующего характера (локальные правовые акты, коллективный договор); </w:t>
      </w:r>
    </w:p>
    <w:p w:rsidR="00254ADF" w:rsidRDefault="00E3279D" w:rsidP="00D227ED">
      <w:pPr>
        <w:tabs>
          <w:tab w:val="left" w:pos="8931"/>
        </w:tabs>
        <w:ind w:firstLine="709"/>
        <w:jc w:val="both"/>
        <w:rPr>
          <w:sz w:val="28"/>
          <w:szCs w:val="28"/>
        </w:rPr>
      </w:pPr>
      <w:r w:rsidRPr="00E3279D">
        <w:rPr>
          <w:sz w:val="28"/>
          <w:szCs w:val="28"/>
        </w:rPr>
        <w:t xml:space="preserve">- калькуляции фактической себестоимости услуг, работ за период, предшествовавший изменению тарифов на услуги, и калькуляции предлагаемых тарифов на услуги, работы с расшифровкой по статьям затрат; </w:t>
      </w:r>
    </w:p>
    <w:p w:rsidR="00254ADF" w:rsidRDefault="00E3279D" w:rsidP="00D227ED">
      <w:pPr>
        <w:tabs>
          <w:tab w:val="left" w:pos="8931"/>
        </w:tabs>
        <w:ind w:firstLine="709"/>
        <w:jc w:val="both"/>
        <w:rPr>
          <w:sz w:val="28"/>
          <w:szCs w:val="28"/>
        </w:rPr>
      </w:pPr>
      <w:r w:rsidRPr="00E3279D">
        <w:rPr>
          <w:sz w:val="28"/>
          <w:szCs w:val="28"/>
        </w:rPr>
        <w:t>- сравнительный анализ уровня планируемых и действующих тарифов;</w:t>
      </w:r>
    </w:p>
    <w:p w:rsidR="00254ADF" w:rsidRDefault="00E3279D" w:rsidP="00D227ED">
      <w:pPr>
        <w:tabs>
          <w:tab w:val="left" w:pos="8931"/>
        </w:tabs>
        <w:ind w:firstLine="709"/>
        <w:jc w:val="both"/>
        <w:rPr>
          <w:sz w:val="28"/>
          <w:szCs w:val="28"/>
        </w:rPr>
      </w:pPr>
      <w:r w:rsidRPr="00E3279D">
        <w:rPr>
          <w:sz w:val="28"/>
          <w:szCs w:val="28"/>
        </w:rPr>
        <w:t xml:space="preserve">- копии договоров с предприятиями и организациями, на основании которых расходы включаются в себестоимость услуг, работ; </w:t>
      </w:r>
    </w:p>
    <w:p w:rsidR="00254ADF" w:rsidRDefault="00E3279D" w:rsidP="00D227ED">
      <w:pPr>
        <w:tabs>
          <w:tab w:val="left" w:pos="8931"/>
        </w:tabs>
        <w:ind w:firstLine="709"/>
        <w:jc w:val="both"/>
        <w:rPr>
          <w:sz w:val="28"/>
          <w:szCs w:val="28"/>
        </w:rPr>
      </w:pPr>
      <w:r w:rsidRPr="00E3279D">
        <w:rPr>
          <w:sz w:val="28"/>
          <w:szCs w:val="28"/>
        </w:rPr>
        <w:t xml:space="preserve">- расчет налогов и других обязательных платежей за отчетный и плановый периоды; </w:t>
      </w:r>
    </w:p>
    <w:p w:rsidR="00E3279D" w:rsidRPr="00E3279D" w:rsidRDefault="00E3279D" w:rsidP="00D227ED">
      <w:pPr>
        <w:tabs>
          <w:tab w:val="left" w:pos="8931"/>
        </w:tabs>
        <w:ind w:firstLine="709"/>
        <w:jc w:val="both"/>
        <w:rPr>
          <w:sz w:val="28"/>
          <w:szCs w:val="28"/>
        </w:rPr>
      </w:pPr>
      <w:r w:rsidRPr="00E3279D">
        <w:rPr>
          <w:sz w:val="28"/>
          <w:szCs w:val="28"/>
        </w:rPr>
        <w:t xml:space="preserve">- перечень правовых актов, используемых при расчете тарифов. </w:t>
      </w:r>
    </w:p>
    <w:p w:rsidR="00E3279D" w:rsidRPr="00E3279D" w:rsidRDefault="00E3279D" w:rsidP="00D227ED">
      <w:pPr>
        <w:tabs>
          <w:tab w:val="left" w:pos="8931"/>
        </w:tabs>
        <w:ind w:firstLine="709"/>
        <w:jc w:val="both"/>
        <w:rPr>
          <w:sz w:val="28"/>
          <w:szCs w:val="28"/>
        </w:rPr>
      </w:pPr>
      <w:r w:rsidRPr="00E3279D">
        <w:rPr>
          <w:sz w:val="28"/>
          <w:szCs w:val="28"/>
        </w:rPr>
        <w:t xml:space="preserve">4.5. Заявление и документы, указанные в пункте 4.4. настоящего Порядка, представляется учредителю, главному распорядителю не менее чем за три календарных месяца до даты окончания текущего периода действия тарифов. </w:t>
      </w:r>
    </w:p>
    <w:p w:rsidR="00254ADF" w:rsidRDefault="00E3279D" w:rsidP="00D227ED">
      <w:pPr>
        <w:tabs>
          <w:tab w:val="left" w:pos="8931"/>
        </w:tabs>
        <w:ind w:firstLine="709"/>
        <w:jc w:val="both"/>
        <w:rPr>
          <w:sz w:val="28"/>
          <w:szCs w:val="28"/>
        </w:rPr>
      </w:pPr>
      <w:r w:rsidRPr="00E3279D">
        <w:rPr>
          <w:sz w:val="28"/>
          <w:szCs w:val="28"/>
        </w:rPr>
        <w:t xml:space="preserve">4.6. Рассмотрение заявления на установление тарифов на очередной период осуществляется учредителем, главным распорядителем в течение 7 рабочих дней со дня его поступления. </w:t>
      </w:r>
    </w:p>
    <w:p w:rsidR="00E3279D" w:rsidRPr="00E3279D" w:rsidRDefault="00E3279D" w:rsidP="00D227ED">
      <w:pPr>
        <w:tabs>
          <w:tab w:val="left" w:pos="8931"/>
        </w:tabs>
        <w:ind w:firstLine="709"/>
        <w:jc w:val="both"/>
        <w:rPr>
          <w:sz w:val="28"/>
          <w:szCs w:val="28"/>
        </w:rPr>
      </w:pPr>
      <w:r w:rsidRPr="00E3279D">
        <w:rPr>
          <w:sz w:val="28"/>
          <w:szCs w:val="28"/>
        </w:rPr>
        <w:t xml:space="preserve">Учредитель, главный распорядитель проводит проверку представленного расчёта на предмет его обоснованности. В случае </w:t>
      </w:r>
      <w:proofErr w:type="gramStart"/>
      <w:r w:rsidRPr="00E3279D">
        <w:rPr>
          <w:sz w:val="28"/>
          <w:szCs w:val="28"/>
        </w:rPr>
        <w:t xml:space="preserve">не </w:t>
      </w:r>
      <w:r w:rsidRPr="00E3279D">
        <w:rPr>
          <w:sz w:val="28"/>
          <w:szCs w:val="28"/>
        </w:rPr>
        <w:lastRenderedPageBreak/>
        <w:t>представления</w:t>
      </w:r>
      <w:proofErr w:type="gramEnd"/>
      <w:r w:rsidRPr="00E3279D">
        <w:rPr>
          <w:sz w:val="28"/>
          <w:szCs w:val="28"/>
        </w:rPr>
        <w:t xml:space="preserve"> необходимых сведений, заявление возвращается без рассмотрения с указанием причин возврата. </w:t>
      </w:r>
    </w:p>
    <w:p w:rsidR="00E3279D" w:rsidRPr="00E3279D" w:rsidRDefault="00E3279D" w:rsidP="00D227ED">
      <w:pPr>
        <w:tabs>
          <w:tab w:val="left" w:pos="8931"/>
        </w:tabs>
        <w:ind w:firstLine="709"/>
        <w:jc w:val="both"/>
        <w:rPr>
          <w:sz w:val="28"/>
          <w:szCs w:val="28"/>
        </w:rPr>
      </w:pPr>
      <w:r w:rsidRPr="00E3279D">
        <w:rPr>
          <w:sz w:val="28"/>
          <w:szCs w:val="28"/>
        </w:rPr>
        <w:t xml:space="preserve">4.7. Проект нормативного правого акта Администрации района об утверждении тарифа на платные услуги, работы подготавливается учредителем, главным распорядителем. </w:t>
      </w:r>
    </w:p>
    <w:p w:rsidR="00F12C76" w:rsidRDefault="00E3279D" w:rsidP="00D227ED">
      <w:pPr>
        <w:tabs>
          <w:tab w:val="left" w:pos="8931"/>
        </w:tabs>
        <w:ind w:firstLine="709"/>
        <w:jc w:val="both"/>
      </w:pPr>
      <w:r w:rsidRPr="00E3279D">
        <w:rPr>
          <w:sz w:val="28"/>
          <w:szCs w:val="28"/>
        </w:rPr>
        <w:t xml:space="preserve">4.8. Нормативный правовой акт Администрации района об утверждении тарифов на платные услуги, работы подлежит обязательному опубликованию и размещению на официальном сайте Администрации </w:t>
      </w:r>
      <w:proofErr w:type="spellStart"/>
      <w:r w:rsidR="00D227ED">
        <w:rPr>
          <w:sz w:val="28"/>
          <w:szCs w:val="28"/>
        </w:rPr>
        <w:t>Надтеречного</w:t>
      </w:r>
      <w:proofErr w:type="spellEnd"/>
      <w:r w:rsidRPr="00E3279D">
        <w:rPr>
          <w:sz w:val="28"/>
          <w:szCs w:val="28"/>
        </w:rPr>
        <w:t xml:space="preserve"> муниципального райо</w:t>
      </w:r>
      <w:r>
        <w:t>на.</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1E"/>
    <w:rsid w:val="000B6B84"/>
    <w:rsid w:val="0021487B"/>
    <w:rsid w:val="00254ADF"/>
    <w:rsid w:val="0035314A"/>
    <w:rsid w:val="006C0B77"/>
    <w:rsid w:val="00797DEC"/>
    <w:rsid w:val="008204FF"/>
    <w:rsid w:val="008242FF"/>
    <w:rsid w:val="00870751"/>
    <w:rsid w:val="00922C48"/>
    <w:rsid w:val="00923B68"/>
    <w:rsid w:val="00B1171E"/>
    <w:rsid w:val="00B915B7"/>
    <w:rsid w:val="00D227ED"/>
    <w:rsid w:val="00E3279D"/>
    <w:rsid w:val="00EA59DF"/>
    <w:rsid w:val="00EE4070"/>
    <w:rsid w:val="00F12C76"/>
    <w:rsid w:val="00FB3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7AA4"/>
  <w15:chartTrackingRefBased/>
  <w15:docId w15:val="{86104C69-EB3E-428A-A50F-D1728E57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D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4FF"/>
    <w:rPr>
      <w:rFonts w:ascii="Segoe UI" w:hAnsi="Segoe UI" w:cs="Segoe UI"/>
      <w:sz w:val="18"/>
      <w:szCs w:val="18"/>
    </w:rPr>
  </w:style>
  <w:style w:type="character" w:customStyle="1" w:styleId="a4">
    <w:name w:val="Текст выноски Знак"/>
    <w:basedOn w:val="a0"/>
    <w:link w:val="a3"/>
    <w:uiPriority w:val="99"/>
    <w:semiHidden/>
    <w:rsid w:val="008204F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2103</Words>
  <Characters>11992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2022-09-19T14:00:00Z</cp:lastPrinted>
  <dcterms:created xsi:type="dcterms:W3CDTF">2022-09-05T12:14:00Z</dcterms:created>
  <dcterms:modified xsi:type="dcterms:W3CDTF">2022-09-26T08:27:00Z</dcterms:modified>
</cp:coreProperties>
</file>