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75" w:rsidRDefault="00800C75" w:rsidP="00800C75">
      <w:pPr>
        <w:autoSpaceDE w:val="0"/>
        <w:autoSpaceDN w:val="0"/>
        <w:jc w:val="center"/>
        <w:rPr>
          <w:rFonts w:ascii="Calibri" w:hAnsi="Calibri"/>
          <w:b/>
          <w:noProof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666750"/>
            <wp:effectExtent l="19050" t="0" r="9525" b="0"/>
            <wp:docPr id="1" name="Рисунок 2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C75" w:rsidRPr="00800C75" w:rsidRDefault="00800C75" w:rsidP="00800C7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0C75">
        <w:rPr>
          <w:rFonts w:ascii="Times New Roman" w:hAnsi="Times New Roman"/>
          <w:b/>
          <w:sz w:val="24"/>
          <w:szCs w:val="24"/>
        </w:rPr>
        <w:t xml:space="preserve">СОВЕТ ДЕПУТАТОВ НАДТЕРЕЧНОГО  </w:t>
      </w:r>
    </w:p>
    <w:p w:rsidR="00800C75" w:rsidRPr="00800C75" w:rsidRDefault="00800C75" w:rsidP="00800C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0C75">
        <w:rPr>
          <w:rFonts w:ascii="Times New Roman" w:hAnsi="Times New Roman"/>
          <w:b/>
          <w:sz w:val="24"/>
          <w:szCs w:val="24"/>
        </w:rPr>
        <w:t>МУНИЦИПАЛЬНОГО РАЙОНА ЧЕЧЕНСКОЙ РЕСПУБЛИКИ</w:t>
      </w:r>
    </w:p>
    <w:p w:rsidR="00800C75" w:rsidRPr="00800C75" w:rsidRDefault="00800C75" w:rsidP="00800C75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00C75">
        <w:rPr>
          <w:rFonts w:ascii="Times New Roman" w:hAnsi="Times New Roman"/>
          <w:sz w:val="24"/>
          <w:szCs w:val="24"/>
        </w:rPr>
        <w:t xml:space="preserve">(Совет депутатов Надтеречного муниципального района </w:t>
      </w:r>
      <w:proofErr w:type="gramEnd"/>
    </w:p>
    <w:p w:rsidR="00800C75" w:rsidRPr="00800C75" w:rsidRDefault="00800C75" w:rsidP="00800C75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00C75">
        <w:rPr>
          <w:rFonts w:ascii="Times New Roman" w:hAnsi="Times New Roman"/>
          <w:sz w:val="24"/>
          <w:szCs w:val="24"/>
        </w:rPr>
        <w:t>Чеченской Республики)</w:t>
      </w:r>
      <w:proofErr w:type="gramEnd"/>
    </w:p>
    <w:p w:rsidR="00800C75" w:rsidRPr="00800C75" w:rsidRDefault="00800C75" w:rsidP="00800C7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00C75">
        <w:rPr>
          <w:rFonts w:ascii="Times New Roman" w:hAnsi="Times New Roman"/>
          <w:b/>
          <w:bCs/>
          <w:sz w:val="24"/>
          <w:szCs w:val="24"/>
        </w:rPr>
        <w:t>НОХЧИЙН РЕСПУБЛИКАН</w:t>
      </w:r>
    </w:p>
    <w:p w:rsidR="00800C75" w:rsidRPr="00800C75" w:rsidRDefault="00800C75" w:rsidP="00800C7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00C75">
        <w:rPr>
          <w:rFonts w:ascii="Times New Roman" w:hAnsi="Times New Roman"/>
          <w:b/>
          <w:bCs/>
          <w:sz w:val="24"/>
          <w:szCs w:val="24"/>
        </w:rPr>
        <w:t>ДЕПУТАТИН КХЕТАШО НАДТЕРЕЧНИ МУНИЦИПАЛЬНИ К</w:t>
      </w:r>
      <w:proofErr w:type="gramStart"/>
      <w:r w:rsidRPr="00800C75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proofErr w:type="gramEnd"/>
      <w:r w:rsidRPr="00800C75">
        <w:rPr>
          <w:rFonts w:ascii="Times New Roman" w:hAnsi="Times New Roman"/>
          <w:b/>
          <w:bCs/>
          <w:sz w:val="24"/>
          <w:szCs w:val="24"/>
        </w:rPr>
        <w:t xml:space="preserve">ОШТАН </w:t>
      </w:r>
    </w:p>
    <w:p w:rsidR="00800C75" w:rsidRPr="00800C75" w:rsidRDefault="00800C75" w:rsidP="00800C7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800C75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800C75">
        <w:rPr>
          <w:rFonts w:ascii="Times New Roman" w:hAnsi="Times New Roman"/>
          <w:bCs/>
          <w:sz w:val="24"/>
          <w:szCs w:val="24"/>
        </w:rPr>
        <w:t>ДепутатинкхеташоНадтеречнимуниципальни</w:t>
      </w:r>
      <w:proofErr w:type="spellEnd"/>
      <w:r w:rsidRPr="00800C75">
        <w:rPr>
          <w:rFonts w:ascii="Times New Roman" w:hAnsi="Times New Roman"/>
          <w:bCs/>
          <w:sz w:val="24"/>
          <w:szCs w:val="24"/>
        </w:rPr>
        <w:t xml:space="preserve"> к</w:t>
      </w:r>
      <w:proofErr w:type="gramStart"/>
      <w:r w:rsidRPr="00800C75">
        <w:rPr>
          <w:rFonts w:ascii="Times New Roman" w:hAnsi="Times New Roman"/>
          <w:bCs/>
          <w:sz w:val="24"/>
          <w:szCs w:val="24"/>
          <w:lang w:val="en-US"/>
        </w:rPr>
        <w:t>I</w:t>
      </w:r>
      <w:proofErr w:type="spellStart"/>
      <w:proofErr w:type="gramEnd"/>
      <w:r w:rsidRPr="00800C75">
        <w:rPr>
          <w:rFonts w:ascii="Times New Roman" w:hAnsi="Times New Roman"/>
          <w:bCs/>
          <w:sz w:val="24"/>
          <w:szCs w:val="24"/>
        </w:rPr>
        <w:t>оштан</w:t>
      </w:r>
      <w:proofErr w:type="spellEnd"/>
      <w:r w:rsidRPr="00800C75">
        <w:rPr>
          <w:rFonts w:ascii="Times New Roman" w:hAnsi="Times New Roman"/>
          <w:bCs/>
          <w:sz w:val="24"/>
          <w:szCs w:val="24"/>
        </w:rPr>
        <w:t>)</w:t>
      </w:r>
    </w:p>
    <w:p w:rsidR="00800C75" w:rsidRDefault="00800C75" w:rsidP="00800C75">
      <w:pPr>
        <w:autoSpaceDE w:val="0"/>
        <w:autoSpaceDN w:val="0"/>
        <w:spacing w:after="0"/>
        <w:rPr>
          <w:rFonts w:ascii="Times New Roman" w:hAnsi="Times New Roman"/>
          <w:b/>
          <w:sz w:val="28"/>
          <w:szCs w:val="28"/>
        </w:rPr>
      </w:pPr>
    </w:p>
    <w:p w:rsidR="00800C75" w:rsidRDefault="00800C75" w:rsidP="00800C75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00C75" w:rsidRDefault="00800C75" w:rsidP="00800C75">
      <w:pPr>
        <w:autoSpaceDE w:val="0"/>
        <w:autoSpaceDN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u w:val="single"/>
        </w:rPr>
        <w:t>24»_сентября_</w:t>
      </w:r>
      <w:r>
        <w:rPr>
          <w:rFonts w:ascii="Times New Roman" w:hAnsi="Times New Roman"/>
          <w:b/>
          <w:sz w:val="28"/>
          <w:szCs w:val="28"/>
        </w:rPr>
        <w:t xml:space="preserve">2021г.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Знаменское                                     № </w:t>
      </w:r>
      <w:r>
        <w:rPr>
          <w:rFonts w:ascii="Times New Roman" w:hAnsi="Times New Roman"/>
          <w:b/>
          <w:sz w:val="28"/>
          <w:szCs w:val="28"/>
          <w:u w:val="single"/>
        </w:rPr>
        <w:t>81-</w:t>
      </w:r>
      <w:r w:rsidR="004275AF">
        <w:rPr>
          <w:rFonts w:ascii="Times New Roman" w:hAnsi="Times New Roman"/>
          <w:b/>
          <w:sz w:val="28"/>
          <w:szCs w:val="28"/>
          <w:u w:val="single"/>
        </w:rPr>
        <w:t>6</w:t>
      </w:r>
    </w:p>
    <w:p w:rsidR="00800C75" w:rsidRPr="00800C75" w:rsidRDefault="00800C75" w:rsidP="00800C75">
      <w:pPr>
        <w:spacing w:line="24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E3F7A">
        <w:rPr>
          <w:rFonts w:ascii="Times New Roman" w:hAnsi="Times New Roman"/>
          <w:b/>
          <w:sz w:val="28"/>
          <w:szCs w:val="28"/>
        </w:rPr>
        <w:t xml:space="preserve">Об утверждении Положения о </w:t>
      </w:r>
      <w:bookmarkStart w:id="0" w:name="_Hlk73706793"/>
      <w:r w:rsidRPr="003E3F7A">
        <w:rPr>
          <w:rFonts w:ascii="Times New Roman" w:hAnsi="Times New Roman"/>
          <w:b/>
          <w:sz w:val="28"/>
          <w:szCs w:val="28"/>
        </w:rPr>
        <w:t xml:space="preserve">муниципальном контроле </w:t>
      </w:r>
      <w:bookmarkEnd w:id="0"/>
      <w:r w:rsidRPr="003E3F7A">
        <w:rPr>
          <w:rFonts w:ascii="Times New Roman" w:hAnsi="Times New Roman"/>
          <w:b/>
          <w:sz w:val="28"/>
          <w:szCs w:val="28"/>
        </w:rPr>
        <w:t xml:space="preserve">в сфере </w:t>
      </w:r>
      <w:r>
        <w:rPr>
          <w:rFonts w:ascii="Times New Roman" w:hAnsi="Times New Roman"/>
          <w:b/>
          <w:sz w:val="28"/>
          <w:szCs w:val="28"/>
        </w:rPr>
        <w:t>теплоснабжения</w:t>
      </w:r>
      <w:r w:rsidRPr="003E3F7A">
        <w:rPr>
          <w:rFonts w:ascii="Times New Roman" w:hAnsi="Times New Roman"/>
          <w:b/>
          <w:sz w:val="28"/>
          <w:szCs w:val="28"/>
        </w:rPr>
        <w:t xml:space="preserve"> в Надтеречном муниципальном районе</w:t>
      </w:r>
    </w:p>
    <w:p w:rsidR="00800C75" w:rsidRDefault="00800C75" w:rsidP="00800C75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</w:rPr>
        <w:t>В</w:t>
      </w:r>
      <w:r w:rsidRPr="00F632D7">
        <w:rPr>
          <w:rFonts w:ascii="Times New Roman" w:hAnsi="Times New Roman"/>
          <w:sz w:val="28"/>
        </w:rPr>
        <w:t xml:space="preserve"> целях реализации Федерального закона от 31.07.2020 № 248-ФЗ</w:t>
      </w:r>
      <w:r>
        <w:rPr>
          <w:rFonts w:ascii="Times New Roman" w:hAnsi="Times New Roman"/>
          <w:sz w:val="28"/>
        </w:rPr>
        <w:br/>
      </w:r>
      <w:r w:rsidRPr="00F632D7">
        <w:rPr>
          <w:rFonts w:ascii="Times New Roman" w:hAnsi="Times New Roman"/>
          <w:sz w:val="28"/>
        </w:rPr>
        <w:t>«О государственном контроле (надзоре) и муниципальном контролев Российской Федерации»</w:t>
      </w:r>
      <w:r>
        <w:rPr>
          <w:rFonts w:ascii="Times New Roman" w:hAnsi="Times New Roman"/>
          <w:sz w:val="28"/>
        </w:rPr>
        <w:t xml:space="preserve">, в </w:t>
      </w:r>
      <w:r w:rsidRPr="006957FF">
        <w:rPr>
          <w:rFonts w:ascii="Times New Roman" w:hAnsi="Times New Roman"/>
          <w:sz w:val="28"/>
          <w:szCs w:val="28"/>
        </w:rPr>
        <w:t xml:space="preserve">соответствии с Федеральным </w:t>
      </w:r>
      <w:hyperlink r:id="rId6" w:history="1">
        <w:r w:rsidRPr="006957FF"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>ом</w:t>
      </w:r>
      <w:r w:rsidRPr="006957FF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руководствуясь   Уставом  Надтеречного  муниципального района, Совет депутатов Надтеречного муниципального района</w:t>
      </w:r>
      <w:proofErr w:type="gramEnd"/>
    </w:p>
    <w:p w:rsidR="00800C75" w:rsidRPr="00800C75" w:rsidRDefault="00800C75" w:rsidP="00800C75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800C75" w:rsidRDefault="00800C75" w:rsidP="00800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Утвердить </w:t>
      </w:r>
      <w:r>
        <w:rPr>
          <w:rFonts w:ascii="Times New Roman" w:hAnsi="Times New Roman"/>
          <w:sz w:val="28"/>
          <w:szCs w:val="24"/>
        </w:rPr>
        <w:t>прилагаемое Положение</w:t>
      </w:r>
      <w:r w:rsidRPr="00800C75">
        <w:rPr>
          <w:sz w:val="28"/>
          <w:szCs w:val="28"/>
        </w:rPr>
        <w:t xml:space="preserve"> </w:t>
      </w:r>
      <w:r w:rsidRPr="00800C75">
        <w:rPr>
          <w:rFonts w:ascii="Times New Roman" w:hAnsi="Times New Roman" w:cs="Times New Roman"/>
          <w:sz w:val="28"/>
          <w:szCs w:val="28"/>
        </w:rPr>
        <w:t xml:space="preserve">о муниципальном контроле в сфере </w:t>
      </w:r>
      <w:r w:rsidR="007A0833">
        <w:rPr>
          <w:rFonts w:ascii="Times New Roman" w:hAnsi="Times New Roman" w:cs="Times New Roman"/>
          <w:sz w:val="28"/>
          <w:szCs w:val="28"/>
        </w:rPr>
        <w:t>теплоснабжения</w:t>
      </w:r>
      <w:r w:rsidRPr="00800C7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в Надтеречном муниципальном районе.</w:t>
      </w:r>
    </w:p>
    <w:p w:rsidR="00800C75" w:rsidRDefault="00800C75" w:rsidP="00800C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12"/>
        </w:rPr>
        <w:t>Настоящее решение разместить на официальных сайтах Совета депутатов и администрации Надтеречного муниципального района</w:t>
      </w:r>
      <w:r>
        <w:rPr>
          <w:rFonts w:ascii="Times New Roman" w:hAnsi="Times New Roman"/>
          <w:sz w:val="28"/>
          <w:szCs w:val="12"/>
          <w:u w:val="single"/>
        </w:rPr>
        <w:t>.</w:t>
      </w:r>
    </w:p>
    <w:p w:rsidR="00800C75" w:rsidRDefault="00800C75" w:rsidP="00800C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01.01.2022.</w:t>
      </w:r>
    </w:p>
    <w:p w:rsidR="00800C75" w:rsidRDefault="00800C75" w:rsidP="00800C7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Настоящее решение подлежит направлению в прокуратуру Надтеречного района и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Законом Чеченской Республики от 15.12.2009 № 71-рз</w:t>
      </w:r>
      <w:proofErr w:type="gramStart"/>
      <w:r>
        <w:rPr>
          <w:rFonts w:ascii="Times New Roman" w:hAnsi="Times New Roman"/>
          <w:sz w:val="28"/>
          <w:szCs w:val="28"/>
        </w:rPr>
        <w:t>«О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порядке организации и ведения регистра муниципальных нормативных правовых актов Чеченской Республики».</w:t>
      </w:r>
    </w:p>
    <w:p w:rsidR="00800C75" w:rsidRDefault="00800C75" w:rsidP="00800C75">
      <w:pPr>
        <w:pStyle w:val="a5"/>
        <w:widowControl/>
        <w:numPr>
          <w:ilvl w:val="0"/>
          <w:numId w:val="1"/>
        </w:numPr>
        <w:tabs>
          <w:tab w:val="left" w:pos="0"/>
          <w:tab w:val="left" w:pos="993"/>
        </w:tabs>
        <w:autoSpaceDN w:val="0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12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 </w:t>
      </w:r>
    </w:p>
    <w:p w:rsidR="00800C75" w:rsidRDefault="00800C75" w:rsidP="00800C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0C75" w:rsidRDefault="00800C75" w:rsidP="00800C7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00C75" w:rsidRDefault="00800C75" w:rsidP="00800C7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Надтеречного</w:t>
      </w:r>
    </w:p>
    <w:p w:rsidR="001C0A08" w:rsidRDefault="00800C75" w:rsidP="00800C75">
      <w:pPr>
        <w:suppressAutoHyphens/>
        <w:spacing w:after="0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муниципального района                                                          </w:t>
      </w:r>
      <w:r w:rsidR="007A083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  <w:t xml:space="preserve">С.С. </w:t>
      </w:r>
      <w:proofErr w:type="spellStart"/>
      <w:r>
        <w:rPr>
          <w:rFonts w:ascii="Times New Roman" w:hAnsi="Times New Roman"/>
          <w:bCs/>
          <w:sz w:val="28"/>
          <w:szCs w:val="28"/>
        </w:rPr>
        <w:t>Убайтаев</w:t>
      </w:r>
      <w:proofErr w:type="spellEnd"/>
    </w:p>
    <w:p w:rsidR="001C0A08" w:rsidRDefault="001C0A08" w:rsidP="001C0A08">
      <w:pPr>
        <w:autoSpaceDE w:val="0"/>
        <w:rPr>
          <w:rFonts w:ascii="Times New Roman" w:hAnsi="Times New Roman"/>
          <w:sz w:val="28"/>
          <w:szCs w:val="28"/>
          <w:u w:val="single"/>
        </w:rPr>
      </w:pPr>
    </w:p>
    <w:p w:rsidR="001C0A08" w:rsidRPr="007A0833" w:rsidRDefault="001C0A08" w:rsidP="007A083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A0833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1C0A08" w:rsidRPr="007A0833" w:rsidRDefault="001C0A08" w:rsidP="007A0833">
      <w:pPr>
        <w:autoSpaceDE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A0833">
        <w:rPr>
          <w:rFonts w:ascii="Times New Roman" w:hAnsi="Times New Roman" w:cs="Times New Roman"/>
          <w:sz w:val="28"/>
          <w:szCs w:val="28"/>
        </w:rPr>
        <w:t>решением Совета депутатов Надтеречного муниципального района</w:t>
      </w:r>
    </w:p>
    <w:p w:rsidR="001C0A08" w:rsidRPr="007A0833" w:rsidRDefault="001C0A08" w:rsidP="007A0833">
      <w:pPr>
        <w:autoSpaceDE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A0833">
        <w:rPr>
          <w:rFonts w:ascii="Times New Roman" w:hAnsi="Times New Roman" w:cs="Times New Roman"/>
          <w:sz w:val="28"/>
          <w:szCs w:val="28"/>
        </w:rPr>
        <w:t>от «</w:t>
      </w:r>
      <w:r w:rsidR="004275AF" w:rsidRPr="007A0833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7A0833">
        <w:rPr>
          <w:rFonts w:ascii="Times New Roman" w:hAnsi="Times New Roman" w:cs="Times New Roman"/>
          <w:sz w:val="28"/>
          <w:szCs w:val="28"/>
        </w:rPr>
        <w:t xml:space="preserve">» </w:t>
      </w:r>
      <w:r w:rsidR="004275AF" w:rsidRPr="007A0833">
        <w:rPr>
          <w:rFonts w:ascii="Times New Roman" w:hAnsi="Times New Roman" w:cs="Times New Roman"/>
          <w:sz w:val="28"/>
          <w:szCs w:val="28"/>
          <w:u w:val="single"/>
        </w:rPr>
        <w:t>09.2021</w:t>
      </w:r>
      <w:r w:rsidRPr="007A0833">
        <w:rPr>
          <w:rFonts w:ascii="Times New Roman" w:hAnsi="Times New Roman" w:cs="Times New Roman"/>
          <w:sz w:val="28"/>
          <w:szCs w:val="28"/>
        </w:rPr>
        <w:t xml:space="preserve">г. № </w:t>
      </w:r>
      <w:r w:rsidR="004275AF" w:rsidRPr="007A0833">
        <w:rPr>
          <w:rFonts w:ascii="Times New Roman" w:hAnsi="Times New Roman" w:cs="Times New Roman"/>
          <w:sz w:val="28"/>
          <w:szCs w:val="28"/>
          <w:u w:val="single"/>
        </w:rPr>
        <w:t>81-6</w:t>
      </w:r>
    </w:p>
    <w:p w:rsidR="001C0A08" w:rsidRPr="007A0833" w:rsidRDefault="001C0A08" w:rsidP="007A0833">
      <w:pPr>
        <w:pStyle w:val="a3"/>
        <w:spacing w:after="0" w:afterAutospacing="0"/>
        <w:jc w:val="center"/>
        <w:rPr>
          <w:b/>
          <w:color w:val="000000"/>
          <w:sz w:val="28"/>
          <w:szCs w:val="28"/>
        </w:rPr>
      </w:pPr>
      <w:r w:rsidRPr="007A0833">
        <w:rPr>
          <w:b/>
          <w:color w:val="000000"/>
          <w:sz w:val="28"/>
          <w:szCs w:val="28"/>
        </w:rPr>
        <w:t>ПОЛОЖЕНИЕ</w:t>
      </w:r>
    </w:p>
    <w:p w:rsidR="001C0A08" w:rsidRPr="007A0833" w:rsidRDefault="001C0A08" w:rsidP="007A0833">
      <w:pPr>
        <w:pStyle w:val="a3"/>
        <w:jc w:val="both"/>
        <w:rPr>
          <w:b/>
          <w:color w:val="000000"/>
          <w:sz w:val="28"/>
          <w:szCs w:val="28"/>
        </w:rPr>
      </w:pPr>
      <w:r w:rsidRPr="007A0833">
        <w:rPr>
          <w:b/>
          <w:color w:val="000000"/>
          <w:sz w:val="28"/>
          <w:szCs w:val="28"/>
        </w:rPr>
        <w:t xml:space="preserve">о муниципальном </w:t>
      </w:r>
      <w:proofErr w:type="gramStart"/>
      <w:r w:rsidRPr="007A0833">
        <w:rPr>
          <w:b/>
          <w:color w:val="000000"/>
          <w:sz w:val="28"/>
          <w:szCs w:val="28"/>
        </w:rPr>
        <w:t>контроле за</w:t>
      </w:r>
      <w:proofErr w:type="gramEnd"/>
      <w:r w:rsidRPr="007A0833">
        <w:rPr>
          <w:b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Надтеречного муниципального района.</w:t>
      </w:r>
    </w:p>
    <w:p w:rsidR="001C0A08" w:rsidRPr="007A0833" w:rsidRDefault="001C0A08" w:rsidP="007A0833">
      <w:pPr>
        <w:pStyle w:val="a3"/>
        <w:jc w:val="center"/>
        <w:rPr>
          <w:b/>
          <w:color w:val="000000"/>
          <w:sz w:val="28"/>
          <w:szCs w:val="28"/>
        </w:rPr>
      </w:pPr>
      <w:r w:rsidRPr="007A0833">
        <w:rPr>
          <w:b/>
          <w:color w:val="000000"/>
          <w:sz w:val="28"/>
          <w:szCs w:val="28"/>
        </w:rPr>
        <w:t>1. Общие положения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 xml:space="preserve">1. Настоящее Положение регулирует отношения в области организации и осуществления муниципального </w:t>
      </w:r>
      <w:proofErr w:type="gramStart"/>
      <w:r w:rsidRPr="007A0833">
        <w:rPr>
          <w:color w:val="000000"/>
          <w:sz w:val="28"/>
          <w:szCs w:val="28"/>
        </w:rPr>
        <w:t>контроля за</w:t>
      </w:r>
      <w:proofErr w:type="gramEnd"/>
      <w:r w:rsidRPr="007A0833">
        <w:rPr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Надтеречного муниципального района (далее по тексту - муниципальный контроль).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 xml:space="preserve">2. </w:t>
      </w:r>
      <w:proofErr w:type="gramStart"/>
      <w:r w:rsidRPr="007A0833">
        <w:rPr>
          <w:color w:val="000000"/>
          <w:sz w:val="28"/>
          <w:szCs w:val="28"/>
        </w:rPr>
        <w:t>Муниципальный контроль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 июля 2020 г. № 248-ФЗ «О государственном контроле (надзоре) и муниципальном контроле в Российской Федерации» (далее – Федеральный закон), нормативно-правовыми актами Российской Федерации, нормативными правовыми актами Чеченской Республики, Уставом Надтеречного муниципального района.</w:t>
      </w:r>
      <w:proofErr w:type="gramEnd"/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3. Контрольным органом, уполномоченным на осуществление муниципального контроля, является Администрация Надтеречного муниципального района (далее – контрольный орган).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От имени контрольного органа муниципальный контроль вправе осуществлять следующие должностные лица: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1) Заместитель Главы</w:t>
      </w:r>
      <w:r w:rsidR="00956A6E">
        <w:rPr>
          <w:color w:val="000000"/>
          <w:sz w:val="28"/>
          <w:szCs w:val="28"/>
        </w:rPr>
        <w:t xml:space="preserve"> </w:t>
      </w:r>
      <w:proofErr w:type="spellStart"/>
      <w:r w:rsidR="00956A6E">
        <w:rPr>
          <w:color w:val="000000"/>
          <w:sz w:val="28"/>
          <w:szCs w:val="28"/>
        </w:rPr>
        <w:t>Админстрации</w:t>
      </w:r>
      <w:proofErr w:type="spellEnd"/>
      <w:r w:rsidRPr="007A0833">
        <w:rPr>
          <w:color w:val="000000"/>
          <w:sz w:val="28"/>
          <w:szCs w:val="28"/>
        </w:rPr>
        <w:t xml:space="preserve"> Надтеречного муниципального района, в ведении которого находятся вопросы муниципального контроля;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 xml:space="preserve">2) должностное лицо структурного подразделения Администрации Надтеречного муниципального района, в должностные обязанности которого в соответствии с должностной инструкцией входит осуществление полномочий по муниципальному контролю, в том числе проведение </w:t>
      </w:r>
      <w:r w:rsidRPr="007A0833">
        <w:rPr>
          <w:color w:val="000000"/>
          <w:sz w:val="28"/>
          <w:szCs w:val="28"/>
        </w:rPr>
        <w:lastRenderedPageBreak/>
        <w:t>профилактических мероприятий и контрольных (надзорных) мероприятий (далее также - инспектор).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3) Должностным лицом контрольного органа, уполномоченным на принятие решения о проведении контрольных мероприятий, является заместитель Главы</w:t>
      </w:r>
      <w:r w:rsidR="00956A6E">
        <w:rPr>
          <w:color w:val="000000"/>
          <w:sz w:val="28"/>
          <w:szCs w:val="28"/>
        </w:rPr>
        <w:t xml:space="preserve"> Администрации</w:t>
      </w:r>
      <w:r w:rsidRPr="007A0833">
        <w:rPr>
          <w:color w:val="000000"/>
          <w:sz w:val="28"/>
          <w:szCs w:val="28"/>
        </w:rPr>
        <w:t xml:space="preserve"> Надтеречного муниципального района, в ведении которого находятся вопросы муниципального контроля.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4. Предмет и объекты муниципального контроля устанавливаются в соответствии со статьей 15 и 16 Федерального закона.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5. Контрольным органом обеспечивается учет объектов контроля в соответствии с Федеральным законом, настоящим Положением, правовыми актами контрольного органа.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6.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7.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8. Порядок сбора, обработки, анализа и учета сведений об объектах контроля утверждается контрольным органом.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9. Система оценки и управления рисками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муниципального контроля, утвержденными Правительством Российской Федерации.</w:t>
      </w:r>
    </w:p>
    <w:p w:rsidR="001C0A08" w:rsidRPr="007A0833" w:rsidRDefault="001C0A08" w:rsidP="007A0833">
      <w:pPr>
        <w:pStyle w:val="a3"/>
        <w:jc w:val="center"/>
        <w:rPr>
          <w:b/>
          <w:color w:val="000000"/>
          <w:sz w:val="28"/>
          <w:szCs w:val="28"/>
        </w:rPr>
      </w:pPr>
      <w:r w:rsidRPr="007A0833">
        <w:rPr>
          <w:b/>
          <w:color w:val="000000"/>
          <w:sz w:val="28"/>
          <w:szCs w:val="28"/>
        </w:rPr>
        <w:t>2. Профилактические мероприятия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10. При осуществлении муниципального контроля контрольный орган осуществляет проведение следующих профилактических мероприятий: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1) информирование;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2) консультирование.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lastRenderedPageBreak/>
        <w:t>11. Контрольный орган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12. Информирование осуществляется посредством размещения соответствующих сведений на официальном сайте Надтеречного муниципального района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1C0A08" w:rsidRPr="007A0833" w:rsidRDefault="001C0A08" w:rsidP="007A08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13. Консультирование контролируемых лиц осуществляется должностным лицом контрольного органа, указанным в пункте 3 настоящего Положения, по обращениям контролируемых лиц и их представителей путём предоставления разъяснений.</w:t>
      </w:r>
    </w:p>
    <w:p w:rsidR="001C0A08" w:rsidRDefault="001C0A08" w:rsidP="007A08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Консультирование осуществляется без взимания платы.</w:t>
      </w:r>
    </w:p>
    <w:p w:rsidR="007A0833" w:rsidRPr="007A0833" w:rsidRDefault="007A0833" w:rsidP="007A08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0A08" w:rsidRPr="007A0833" w:rsidRDefault="001C0A08" w:rsidP="007A08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 xml:space="preserve">14. </w:t>
      </w:r>
      <w:proofErr w:type="gramStart"/>
      <w:r w:rsidRPr="007A0833">
        <w:rPr>
          <w:color w:val="000000"/>
          <w:sz w:val="28"/>
          <w:szCs w:val="28"/>
        </w:rPr>
        <w:t>Консультирование может осуществляться должностным лицом контрольного органа в 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  <w:proofErr w:type="gramEnd"/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15. По итогам консультирования в устной форме информация в письменной форме контролируемым лицам и их представителям не предоставляется.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16. При устном консультировании должностные лица контрольного органа обязаны предоставлять информацию по следующим вопросам: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2) о нормативных правовых актах, регламентирующих порядок осуществления муниципального контроля;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3) о порядке обжалования действий или бездействия должностных лиц контрольного органа;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4) о месте нахождения и графике работы контрольного органа;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5) о справочных телефонах контрольного органа;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lastRenderedPageBreak/>
        <w:t>6) об адресе официального сайта, а также электронной почты контрольного органа в сети «Интернет».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17. При письменном консультировании должностные лица контрольного органа обязаны предоставлять информацию по следующим вопросам: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2) о нормативных правовых актах, регламентирующих порядок осуществления муниципального контроля;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3) о месте нахождения и графике работы контрольного органа.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18. При осуществлении консультирования должностное лицо контрольного (надзорного) органа обязано соблюдать конфиденциальность информации, доступ к которой ограничен в соответствии с законодательством Российской Федерации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19.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20. 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21. Контрольный орган осуществляют учет консультирований.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22. В случае поступления в контролирующий орган однотипных обращений контролируемых лиц и их представителей неоднократно (три обращения и более), консультирование по таким однотипным обращениям контролируемых лиц и их представителей осуществляется посредством размещения на официальном сайте Надтеречного муниципального района в сети «Интернет» письменного разъяснения, подписанного уполномоченным должностным лицом контрольного органа.</w:t>
      </w:r>
    </w:p>
    <w:p w:rsidR="001C0A08" w:rsidRPr="007A0833" w:rsidRDefault="001C0A08" w:rsidP="007A0833">
      <w:pPr>
        <w:pStyle w:val="a3"/>
        <w:jc w:val="center"/>
        <w:rPr>
          <w:b/>
          <w:color w:val="000000"/>
          <w:sz w:val="28"/>
          <w:szCs w:val="28"/>
        </w:rPr>
      </w:pPr>
      <w:r w:rsidRPr="007A0833">
        <w:rPr>
          <w:b/>
          <w:color w:val="000000"/>
          <w:sz w:val="28"/>
          <w:szCs w:val="28"/>
        </w:rPr>
        <w:t>3. Порядок осуществления муниципального контроля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 xml:space="preserve">23. При осуществлении муниципального контроля плановые контрольные мероприятия не проводятся. В рамках осуществления муниципального контроля проводятся внеплановые контрольные мероприятия, которые </w:t>
      </w:r>
      <w:r w:rsidRPr="007A0833">
        <w:rPr>
          <w:color w:val="000000"/>
          <w:sz w:val="28"/>
          <w:szCs w:val="28"/>
        </w:rPr>
        <w:lastRenderedPageBreak/>
        <w:t>подлежат предварительному согласованию с органами прокуратуры в соответствии с Федеральным законом.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24. При осуществлении муниципального контроля взаимодействием контрольного органа, его должностных лиц с контролируемыми лицами являются встречи, телефонные и иные переговоры (непосредственное взаимодействие) между инспектором и контролируемым лицом или его представителем, запрос документов, иных материалов, 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25. Взаимодействие с контролируемым лицом осуществляется при проведении следующих контрольных мероприятий: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1) документарная проверка;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2) выездная проверка.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26.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1) наблюдение за соблюдением обязательных требований;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2) выездное обследование.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27. В ходе документарной проверки могут совершаться следующие контрольные действия: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1) получение письменных объяснений;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2) истребование документов.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 xml:space="preserve">28. Выездная проверка может проводиться с использованием средств дистанционного взаимодействия, в том числе посредством аудио- или видеосвязи. Срок проведения выездной проверки составляет десять рабочих дней. </w:t>
      </w:r>
      <w:proofErr w:type="gramStart"/>
      <w:r w:rsidRPr="007A0833">
        <w:rPr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составляет пятьдесят часов для малого предприятия и пятнадцать часов для </w:t>
      </w:r>
      <w:proofErr w:type="spellStart"/>
      <w:r w:rsidRPr="007A0833">
        <w:rPr>
          <w:color w:val="000000"/>
          <w:sz w:val="28"/>
          <w:szCs w:val="28"/>
        </w:rPr>
        <w:t>микропредприятия</w:t>
      </w:r>
      <w:proofErr w:type="spellEnd"/>
      <w:r w:rsidRPr="007A0833">
        <w:rPr>
          <w:color w:val="000000"/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и которая для </w:t>
      </w:r>
      <w:proofErr w:type="spellStart"/>
      <w:r w:rsidRPr="007A0833">
        <w:rPr>
          <w:color w:val="000000"/>
          <w:sz w:val="28"/>
          <w:szCs w:val="28"/>
        </w:rPr>
        <w:t>микропредприятия</w:t>
      </w:r>
      <w:proofErr w:type="spellEnd"/>
      <w:r w:rsidRPr="007A0833">
        <w:rPr>
          <w:color w:val="000000"/>
          <w:sz w:val="28"/>
          <w:szCs w:val="28"/>
        </w:rPr>
        <w:t xml:space="preserve"> не может продолжаться более сорока часов.</w:t>
      </w:r>
      <w:proofErr w:type="gramEnd"/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29. В ходе выездной проверки могут совершаться следующие контрольные действия: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lastRenderedPageBreak/>
        <w:t>1) осмотр;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2) досмотр;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3) опрос;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4) получение письменных объяснений;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5) истребование документов.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30. В целях предотвращения сокрытия доказательств нарушения обязательных требований, оценка соблюдения которых осуществляется в рамках муниципального контроля, досмотр может быть осуществлен в отсутствие контролируемого лица с обязательным применением видеозаписи.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 xml:space="preserve">31. </w:t>
      </w:r>
      <w:proofErr w:type="gramStart"/>
      <w:r w:rsidRPr="007A0833">
        <w:rPr>
          <w:color w:val="000000"/>
          <w:sz w:val="28"/>
          <w:szCs w:val="28"/>
        </w:rPr>
        <w:t>В случаях болезни, нахождения за пределами Надтеречного муниципального района, административного ареста,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ареста, индивидуальный предприниматель или гражданин, являющиеся контролируемыми лицами, при проведении контрольного мероприятия вправе представить в контрольный орган информацию о невозможности присутствия, в связи</w:t>
      </w:r>
      <w:proofErr w:type="gramEnd"/>
      <w:r w:rsidRPr="007A0833">
        <w:rPr>
          <w:color w:val="000000"/>
          <w:sz w:val="28"/>
          <w:szCs w:val="28"/>
        </w:rPr>
        <w:t xml:space="preserve"> с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32. Под наблюдением за соблюдением обязательных требований (мониторингом безопасности) понимается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33. В ходе выездного обследования инспектор может осуществлять осмотр общедоступных (открытых для посещения неограниченным кругом лиц) производственных объектов.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34. Порядок фотосъемки, аудио- и видеозаписи и иных способов фиксации доказатель</w:t>
      </w:r>
      <w:proofErr w:type="gramStart"/>
      <w:r w:rsidRPr="007A0833">
        <w:rPr>
          <w:color w:val="000000"/>
          <w:sz w:val="28"/>
          <w:szCs w:val="28"/>
        </w:rPr>
        <w:t>ств пр</w:t>
      </w:r>
      <w:proofErr w:type="gramEnd"/>
      <w:r w:rsidRPr="007A0833">
        <w:rPr>
          <w:color w:val="000000"/>
          <w:sz w:val="28"/>
          <w:szCs w:val="28"/>
        </w:rPr>
        <w:t>и проведении контрольных мероприятий утверждается контрольным органом.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lastRenderedPageBreak/>
        <w:t>35. По результатам проведения контрольных мероприятий составляется акт контрольного мероприятия, с которым контролируемое лицо подлежит ознакомлению в порядке, установленном статьей 88 Федерального закона.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36. В случае поступления в контрольный орган возражений в отношении акта в целом или его отдельных положений, контрольный орган назначает консультации с</w:t>
      </w:r>
      <w:bookmarkStart w:id="1" w:name="_GoBack"/>
      <w:bookmarkEnd w:id="1"/>
      <w:r w:rsidRPr="007A0833">
        <w:rPr>
          <w:color w:val="000000"/>
          <w:sz w:val="28"/>
          <w:szCs w:val="28"/>
        </w:rPr>
        <w:t>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37. 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орган, либо путем использования видео-конференц-связи.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38.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Дополнительные документы, которые контролируемое лицо укажет в качестве дополнительных документов в ходе консультаций в виде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 xml:space="preserve">39. До 31 декабря 2023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решениях, направление документов и сведений контролируемому лицу контрольным органом могут </w:t>
      </w:r>
      <w:proofErr w:type="gramStart"/>
      <w:r w:rsidRPr="007A0833">
        <w:rPr>
          <w:color w:val="000000"/>
          <w:sz w:val="28"/>
          <w:szCs w:val="28"/>
        </w:rPr>
        <w:t>осуществляться</w:t>
      </w:r>
      <w:proofErr w:type="gramEnd"/>
      <w:r w:rsidRPr="007A0833">
        <w:rPr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1C0A08" w:rsidRPr="007A0833" w:rsidRDefault="007A0833" w:rsidP="007A0833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1C0A08" w:rsidRPr="007A0833">
        <w:rPr>
          <w:b/>
          <w:color w:val="000000"/>
          <w:sz w:val="28"/>
          <w:szCs w:val="28"/>
        </w:rPr>
        <w:t>. Порядок обжалования решений контрольного органа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>40. Решения контрольного органа, а также действия (бездействие) его должностных лиц контролируемое лицо, в отношении которого приняты решения или совершены действия (бездействие), указанные в части 4 статьи 40 Федерального закона вправе обжаловать в судебном порядке.</w:t>
      </w:r>
    </w:p>
    <w:p w:rsidR="001C0A08" w:rsidRPr="007A0833" w:rsidRDefault="001C0A08" w:rsidP="007A0833">
      <w:pPr>
        <w:pStyle w:val="a3"/>
        <w:jc w:val="both"/>
        <w:rPr>
          <w:color w:val="000000"/>
          <w:sz w:val="28"/>
          <w:szCs w:val="28"/>
        </w:rPr>
      </w:pPr>
      <w:r w:rsidRPr="007A0833">
        <w:rPr>
          <w:color w:val="000000"/>
          <w:sz w:val="28"/>
          <w:szCs w:val="28"/>
        </w:rPr>
        <w:t xml:space="preserve">41. Досудебный порядок подачи жалоб при осуществлении муниципального контроля не применяется, если иное не установлено федеральным законом о </w:t>
      </w:r>
      <w:r w:rsidRPr="007A0833">
        <w:rPr>
          <w:color w:val="000000"/>
          <w:sz w:val="28"/>
          <w:szCs w:val="28"/>
        </w:rPr>
        <w:lastRenderedPageBreak/>
        <w:t>виде контроля, общими требованиями к организации и осуществлению данного вида</w:t>
      </w:r>
    </w:p>
    <w:p w:rsidR="008F4B23" w:rsidRPr="007A0833" w:rsidRDefault="008F4B23" w:rsidP="007A08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4B23" w:rsidRPr="007A0833" w:rsidSect="009B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831D8"/>
    <w:multiLevelType w:val="hybridMultilevel"/>
    <w:tmpl w:val="BA062FA0"/>
    <w:lvl w:ilvl="0" w:tplc="347CF962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A08"/>
    <w:rsid w:val="001C0A08"/>
    <w:rsid w:val="003B5621"/>
    <w:rsid w:val="004275AF"/>
    <w:rsid w:val="004947DB"/>
    <w:rsid w:val="007A0833"/>
    <w:rsid w:val="00800C75"/>
    <w:rsid w:val="008A67AF"/>
    <w:rsid w:val="008F4B23"/>
    <w:rsid w:val="00956A6E"/>
    <w:rsid w:val="009B18B4"/>
    <w:rsid w:val="00B80045"/>
    <w:rsid w:val="00C62712"/>
    <w:rsid w:val="00E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1C0A0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C0A08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800C75"/>
    <w:rPr>
      <w:rFonts w:ascii="Arial" w:hAnsi="Arial" w:cs="Arial"/>
    </w:rPr>
  </w:style>
  <w:style w:type="paragraph" w:styleId="a5">
    <w:name w:val="List Paragraph"/>
    <w:basedOn w:val="a"/>
    <w:link w:val="a4"/>
    <w:uiPriority w:val="34"/>
    <w:qFormat/>
    <w:rsid w:val="00800C75"/>
    <w:pPr>
      <w:widowControl w:val="0"/>
      <w:spacing w:after="0" w:line="240" w:lineRule="auto"/>
      <w:ind w:left="720"/>
      <w:contextualSpacing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800C7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2343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3</cp:revision>
  <dcterms:created xsi:type="dcterms:W3CDTF">2021-09-29T09:06:00Z</dcterms:created>
  <dcterms:modified xsi:type="dcterms:W3CDTF">2021-12-14T06:40:00Z</dcterms:modified>
</cp:coreProperties>
</file>