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3" w:rsidRDefault="002E4A83" w:rsidP="002E4A8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E4A83" w:rsidRPr="002E4A83" w:rsidRDefault="00C04830" w:rsidP="00C072CC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E4A83" w:rsidRDefault="002E4A83" w:rsidP="002E4A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ЧЕЧЕНСКАЯ РЕСПУБЛИКА</w: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СОВЕТ ДЕПУТАТОВ НАДТЕРЕЧНОГО МУНИЦИПАЛЬНОГО РАЙОНА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НОХЧИЙН РЕСПУБЛИКА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ДЕПУТАТИЙН  КХЕТАШО НАДТЕРЕЧНИ МУНИЦИПАЛЬНИ К</w:t>
      </w:r>
      <w:proofErr w:type="gramStart"/>
      <w:r w:rsidRPr="002E4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E4A83">
        <w:rPr>
          <w:rFonts w:ascii="Times New Roman" w:hAnsi="Times New Roman" w:cs="Times New Roman"/>
          <w:b/>
          <w:sz w:val="28"/>
          <w:szCs w:val="28"/>
        </w:rPr>
        <w:t>ОШТАН</w:t>
      </w:r>
    </w:p>
    <w:p w:rsidR="002E4A83" w:rsidRPr="002E4A83" w:rsidRDefault="00C04830" w:rsidP="00C072CC">
      <w:pPr>
        <w:pStyle w:val="a3"/>
        <w:tabs>
          <w:tab w:val="left" w:pos="0"/>
        </w:tabs>
        <w:ind w:left="284" w:hanging="284"/>
        <w:rPr>
          <w:b/>
          <w:szCs w:val="28"/>
        </w:rPr>
      </w:pPr>
      <w:r>
        <w:rPr>
          <w:b/>
          <w:noProof/>
          <w:szCs w:val="28"/>
        </w:rPr>
        <w:pict>
          <v:line id="_x0000_s1044" style="position:absolute;left:0;text-align:left;flip:y;z-index:251660288" from="-4.65pt,8.35pt" to="508.45pt,8.35pt" strokeweight="4.5pt">
            <v:stroke linestyle="thinThick"/>
          </v:line>
        </w:pict>
      </w:r>
    </w:p>
    <w:p w:rsidR="002E4A83" w:rsidRPr="002E4A83" w:rsidRDefault="002E4A83" w:rsidP="00C072CC">
      <w:pPr>
        <w:pStyle w:val="1"/>
        <w:ind w:left="284" w:firstLine="284"/>
        <w:rPr>
          <w:sz w:val="28"/>
          <w:szCs w:val="28"/>
        </w:rPr>
      </w:pPr>
      <w:r w:rsidRPr="002E4A83">
        <w:rPr>
          <w:sz w:val="28"/>
          <w:szCs w:val="28"/>
        </w:rPr>
        <w:t xml:space="preserve">                                                                     </w:t>
      </w:r>
    </w:p>
    <w:p w:rsidR="002E4A83" w:rsidRPr="002E4A83" w:rsidRDefault="002E4A83" w:rsidP="00C072CC">
      <w:pPr>
        <w:ind w:left="284" w:firstLine="284"/>
        <w:rPr>
          <w:rFonts w:ascii="Times New Roman" w:hAnsi="Times New Roman" w:cs="Times New Roman"/>
          <w:sz w:val="28"/>
          <w:szCs w:val="28"/>
        </w:rPr>
      </w:pPr>
    </w:p>
    <w:p w:rsidR="00755FCE" w:rsidRDefault="002E4A83" w:rsidP="00C072CC">
      <w:pPr>
        <w:pStyle w:val="1"/>
        <w:ind w:left="284" w:firstLine="284"/>
        <w:jc w:val="center"/>
        <w:rPr>
          <w:sz w:val="28"/>
          <w:szCs w:val="28"/>
        </w:rPr>
      </w:pPr>
      <w:r w:rsidRPr="00755FCE">
        <w:rPr>
          <w:sz w:val="28"/>
          <w:szCs w:val="28"/>
        </w:rPr>
        <w:t>РЕШЕНИЕ</w:t>
      </w:r>
    </w:p>
    <w:p w:rsidR="002E4A83" w:rsidRPr="00755FCE" w:rsidRDefault="002E4A83" w:rsidP="00C072CC">
      <w:pPr>
        <w:pStyle w:val="1"/>
        <w:ind w:left="284" w:firstLine="284"/>
        <w:jc w:val="center"/>
        <w:rPr>
          <w:sz w:val="28"/>
          <w:szCs w:val="28"/>
        </w:rPr>
      </w:pPr>
      <w:r w:rsidRPr="00755FCE">
        <w:rPr>
          <w:sz w:val="28"/>
          <w:szCs w:val="28"/>
        </w:rPr>
        <w:t xml:space="preserve">                        </w:t>
      </w:r>
    </w:p>
    <w:p w:rsidR="002E4A83" w:rsidRPr="00755FCE" w:rsidRDefault="002E4A83" w:rsidP="00C072CC">
      <w:pPr>
        <w:ind w:left="284" w:firstLine="284"/>
        <w:rPr>
          <w:rFonts w:ascii="Times New Roman" w:hAnsi="Times New Roman" w:cs="Times New Roman"/>
          <w:sz w:val="28"/>
          <w:szCs w:val="28"/>
        </w:rPr>
      </w:pPr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«</w:t>
      </w:r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</w:rPr>
        <w:t>2</w:t>
      </w:r>
      <w:r w:rsidR="00233EE1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</w:rPr>
        <w:t>4</w:t>
      </w:r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»</w:t>
      </w:r>
      <w:proofErr w:type="spellStart"/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_</w:t>
      </w:r>
      <w:r w:rsidR="00C072CC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</w:rPr>
        <w:t>июля</w:t>
      </w:r>
      <w:proofErr w:type="spellEnd"/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_  2018 г.</w:t>
      </w:r>
      <w:r w:rsidRPr="00755F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5FC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proofErr w:type="gramStart"/>
      <w:r w:rsidRPr="00755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FCE">
        <w:rPr>
          <w:rFonts w:ascii="Times New Roman" w:hAnsi="Times New Roman" w:cs="Times New Roman"/>
          <w:sz w:val="28"/>
          <w:szCs w:val="28"/>
        </w:rPr>
        <w:t>. Знаменское                                            № 2</w:t>
      </w:r>
      <w:r w:rsidR="00C072CC">
        <w:rPr>
          <w:rFonts w:ascii="Times New Roman" w:hAnsi="Times New Roman" w:cs="Times New Roman"/>
          <w:sz w:val="28"/>
          <w:szCs w:val="28"/>
        </w:rPr>
        <w:t>9</w:t>
      </w:r>
      <w:r w:rsidRPr="00755FCE">
        <w:rPr>
          <w:rFonts w:ascii="Times New Roman" w:hAnsi="Times New Roman" w:cs="Times New Roman"/>
          <w:sz w:val="28"/>
          <w:szCs w:val="28"/>
        </w:rPr>
        <w:t>-</w:t>
      </w:r>
      <w:r w:rsidR="0003742B">
        <w:rPr>
          <w:rFonts w:ascii="Times New Roman" w:hAnsi="Times New Roman" w:cs="Times New Roman"/>
          <w:sz w:val="28"/>
          <w:szCs w:val="28"/>
        </w:rPr>
        <w:t>3</w:t>
      </w:r>
    </w:p>
    <w:p w:rsidR="002E4A83" w:rsidRPr="00755FCE" w:rsidRDefault="002E4A83" w:rsidP="00C072CC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8"/>
          <w:szCs w:val="28"/>
        </w:rPr>
      </w:pPr>
    </w:p>
    <w:p w:rsidR="002E4A83" w:rsidRPr="00755FCE" w:rsidRDefault="002E4A83" w:rsidP="00C072C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CE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информации, подлежащей</w:t>
      </w:r>
    </w:p>
    <w:p w:rsidR="002E4A83" w:rsidRPr="00755FCE" w:rsidRDefault="002E4A83" w:rsidP="00C072C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CE">
        <w:rPr>
          <w:rFonts w:ascii="Times New Roman" w:hAnsi="Times New Roman" w:cs="Times New Roman"/>
          <w:b/>
          <w:sz w:val="28"/>
          <w:szCs w:val="28"/>
        </w:rPr>
        <w:t>включению в регистр муниципальных нормативных правовых актов</w:t>
      </w:r>
    </w:p>
    <w:p w:rsidR="002E4A83" w:rsidRDefault="002E4A83" w:rsidP="00C072C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CE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755FCE" w:rsidRPr="002E4A83" w:rsidRDefault="00755FCE" w:rsidP="00C072C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A83" w:rsidRDefault="00755FCE" w:rsidP="00C072C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A83" w:rsidRPr="002E4A83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06.10.2003  №  131-ФЗ  «Об общих  принципах  организации  местного  самоуправления  в  Российской Федерации», Законом Чеченской Республики от  15.12.2009 №  71-рз «О порядке организации  и  ведения  регистра муниципальных нормативных  правовых  актов Чеченской  Республики»,  постановлением  Правительства  Чеченской Республики  от  9.12.2009  № 234  «О  регистре  муниципальных  нормативных правовых актов Чеченской Республики», руководствуясь Уставом </w:t>
      </w:r>
      <w:proofErr w:type="spellStart"/>
      <w:r w:rsidR="006D36F7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E4A83" w:rsidRPr="002E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83" w:rsidRPr="002E4A83">
        <w:rPr>
          <w:rFonts w:ascii="Times New Roman" w:hAnsi="Times New Roman" w:cs="Times New Roman"/>
          <w:sz w:val="28"/>
          <w:szCs w:val="28"/>
        </w:rPr>
        <w:t xml:space="preserve">муниципального  района,  Совет  депутатов  </w:t>
      </w:r>
      <w:proofErr w:type="spellStart"/>
      <w:r w:rsidR="006D36F7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E4A83" w:rsidRPr="002E4A83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755FCE" w:rsidRPr="002E4A83" w:rsidRDefault="00755FCE" w:rsidP="00C072C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A83" w:rsidRDefault="002E4A83" w:rsidP="00C072C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E4A83">
        <w:rPr>
          <w:rFonts w:ascii="Times New Roman" w:hAnsi="Times New Roman" w:cs="Times New Roman"/>
          <w:sz w:val="28"/>
          <w:szCs w:val="28"/>
        </w:rPr>
        <w:t>РЕШИЛ:</w:t>
      </w:r>
    </w:p>
    <w:p w:rsidR="00755FCE" w:rsidRPr="002E4A83" w:rsidRDefault="00755FCE" w:rsidP="00C072C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4A83" w:rsidRPr="002E4A83" w:rsidRDefault="002E4A83" w:rsidP="00C072C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A83">
        <w:rPr>
          <w:rFonts w:ascii="Times New Roman" w:hAnsi="Times New Roman" w:cs="Times New Roman"/>
          <w:sz w:val="28"/>
          <w:szCs w:val="28"/>
        </w:rPr>
        <w:t xml:space="preserve">1. Утвердить  прилагаемое  Положение  о  представлении  информации, подлежащей  включению  в  регистр  </w:t>
      </w:r>
      <w:proofErr w:type="gramStart"/>
      <w:r w:rsidRPr="002E4A8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E4A83">
        <w:rPr>
          <w:rFonts w:ascii="Times New Roman" w:hAnsi="Times New Roman" w:cs="Times New Roman"/>
          <w:sz w:val="28"/>
          <w:szCs w:val="28"/>
        </w:rPr>
        <w:t xml:space="preserve">  нормативных  правовых </w:t>
      </w:r>
    </w:p>
    <w:p w:rsidR="00F50BB4" w:rsidRDefault="002E4A83" w:rsidP="00F50BB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4A83">
        <w:rPr>
          <w:rFonts w:ascii="Times New Roman" w:hAnsi="Times New Roman" w:cs="Times New Roman"/>
          <w:sz w:val="28"/>
          <w:szCs w:val="28"/>
        </w:rPr>
        <w:t>актов Чеченской Республики.</w:t>
      </w:r>
      <w:r w:rsidR="00F5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B4" w:rsidRPr="00DC7E9C" w:rsidRDefault="00F50BB4" w:rsidP="00F50B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A83" w:rsidRPr="002E4A8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обнародованию, путем размещения на 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Совета депутатов и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опубликованию в районной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Теркйист</w:t>
      </w:r>
      <w:proofErr w:type="spellEnd"/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E4A83" w:rsidRPr="002E4A83" w:rsidRDefault="00F50BB4" w:rsidP="00F50BB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4A83" w:rsidRPr="002E4A8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E4A83" w:rsidRDefault="002E4A83" w:rsidP="00C072CC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4A83" w:rsidRDefault="002E4A83" w:rsidP="00F5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BB4" w:rsidRPr="00F50BB4" w:rsidRDefault="00F50BB4" w:rsidP="00F50BB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0BB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50BB4" w:rsidRPr="00F50BB4" w:rsidRDefault="00F50BB4" w:rsidP="00F50BB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0B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F50BB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F50BB4" w:rsidRPr="00F50BB4" w:rsidRDefault="00F50BB4" w:rsidP="00F5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BB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F50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BB4">
        <w:rPr>
          <w:rFonts w:ascii="Times New Roman" w:hAnsi="Times New Roman" w:cs="Times New Roman"/>
          <w:sz w:val="28"/>
          <w:szCs w:val="28"/>
        </w:rPr>
        <w:t xml:space="preserve"> временно </w:t>
      </w:r>
    </w:p>
    <w:p w:rsidR="00F50BB4" w:rsidRPr="00F50BB4" w:rsidRDefault="00F50BB4" w:rsidP="00F50B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F50BB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50BB4">
        <w:rPr>
          <w:rFonts w:ascii="Times New Roman" w:hAnsi="Times New Roman" w:cs="Times New Roman"/>
          <w:sz w:val="28"/>
          <w:szCs w:val="28"/>
        </w:rPr>
        <w:t xml:space="preserve"> полномочия председателя            </w:t>
      </w:r>
      <w:r w:rsidRPr="00F50BB4">
        <w:rPr>
          <w:rFonts w:ascii="Times New Roman" w:hAnsi="Times New Roman" w:cs="Times New Roman"/>
          <w:sz w:val="28"/>
          <w:szCs w:val="28"/>
        </w:rPr>
        <w:tab/>
      </w:r>
      <w:r w:rsidRPr="00F50BB4">
        <w:rPr>
          <w:rFonts w:ascii="Times New Roman" w:hAnsi="Times New Roman" w:cs="Times New Roman"/>
          <w:sz w:val="28"/>
          <w:szCs w:val="28"/>
        </w:rPr>
        <w:tab/>
        <w:t xml:space="preserve">               Б.М. </w:t>
      </w:r>
      <w:proofErr w:type="spellStart"/>
      <w:r w:rsidRPr="00F50BB4">
        <w:rPr>
          <w:rFonts w:ascii="Times New Roman" w:hAnsi="Times New Roman" w:cs="Times New Roman"/>
          <w:sz w:val="28"/>
          <w:szCs w:val="28"/>
        </w:rPr>
        <w:t>Акмурзаев</w:t>
      </w:r>
      <w:proofErr w:type="spellEnd"/>
      <w:r w:rsidRPr="00F50BB4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  <w:r w:rsidRPr="00F50BB4">
        <w:rPr>
          <w:rFonts w:ascii="Times New Roman" w:eastAsia="SimSun" w:hAnsi="Times New Roman" w:cs="Times New Roman"/>
        </w:rPr>
        <w:tab/>
      </w:r>
    </w:p>
    <w:p w:rsidR="002E4A83" w:rsidRDefault="002E4A83" w:rsidP="00C0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CC" w:rsidRDefault="00C072CC" w:rsidP="00F5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C60" w:rsidRPr="002E4A83" w:rsidRDefault="00950C60" w:rsidP="00950C6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A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0C60" w:rsidRPr="002E4A83" w:rsidRDefault="00950C60" w:rsidP="00950C6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A8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50C60" w:rsidRPr="002E4A83" w:rsidRDefault="00950C60" w:rsidP="00950C6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4A83"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 w:rsidRPr="002E4A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50C60" w:rsidRPr="002E4A83" w:rsidRDefault="00E479EB" w:rsidP="00950C6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4A83">
        <w:rPr>
          <w:rFonts w:ascii="Times New Roman" w:hAnsi="Times New Roman" w:cs="Times New Roman"/>
          <w:sz w:val="24"/>
          <w:szCs w:val="24"/>
        </w:rPr>
        <w:t>т</w:t>
      </w:r>
      <w:r w:rsidR="00F50BB4">
        <w:rPr>
          <w:rFonts w:ascii="Times New Roman" w:hAnsi="Times New Roman" w:cs="Times New Roman"/>
          <w:sz w:val="24"/>
          <w:szCs w:val="24"/>
        </w:rPr>
        <w:t xml:space="preserve"> 2</w:t>
      </w:r>
      <w:r w:rsidR="00233EE1">
        <w:rPr>
          <w:rFonts w:ascii="Times New Roman" w:hAnsi="Times New Roman" w:cs="Times New Roman"/>
          <w:sz w:val="24"/>
          <w:szCs w:val="24"/>
        </w:rPr>
        <w:t>4</w:t>
      </w:r>
      <w:r w:rsidR="00F50BB4">
        <w:rPr>
          <w:rFonts w:ascii="Times New Roman" w:hAnsi="Times New Roman" w:cs="Times New Roman"/>
          <w:sz w:val="24"/>
          <w:szCs w:val="24"/>
        </w:rPr>
        <w:t xml:space="preserve"> июля</w:t>
      </w:r>
      <w:r w:rsidR="002E4A83">
        <w:rPr>
          <w:rFonts w:ascii="Times New Roman" w:hAnsi="Times New Roman" w:cs="Times New Roman"/>
          <w:sz w:val="24"/>
          <w:szCs w:val="24"/>
        </w:rPr>
        <w:t xml:space="preserve">  </w:t>
      </w:r>
      <w:r w:rsidR="00950C60" w:rsidRPr="002E4A83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F50BB4">
        <w:rPr>
          <w:rFonts w:ascii="Times New Roman" w:hAnsi="Times New Roman" w:cs="Times New Roman"/>
          <w:sz w:val="24"/>
          <w:szCs w:val="24"/>
        </w:rPr>
        <w:t>29-3</w:t>
      </w:r>
    </w:p>
    <w:p w:rsidR="00950C60" w:rsidRDefault="00950C60" w:rsidP="00950C6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0C60" w:rsidRPr="00950C60" w:rsidRDefault="00950C60" w:rsidP="00950C6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0C60" w:rsidRPr="00950C60" w:rsidRDefault="00950C60" w:rsidP="00950C6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0C60" w:rsidRPr="00950C60" w:rsidRDefault="00950C60" w:rsidP="0095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60">
        <w:rPr>
          <w:rFonts w:ascii="Times New Roman" w:hAnsi="Times New Roman" w:cs="Times New Roman"/>
          <w:b/>
          <w:sz w:val="28"/>
          <w:szCs w:val="28"/>
        </w:rPr>
        <w:t>о представлении информации, подлежащей включению в регистр муниципальных нормативных правовых актов Чеченской Республики</w:t>
      </w:r>
    </w:p>
    <w:p w:rsidR="00950C60" w:rsidRPr="00950C60" w:rsidRDefault="00950C60" w:rsidP="0095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C60" w:rsidRPr="00950C60" w:rsidRDefault="00950C60" w:rsidP="002E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1.  Настоящее  Положение  о  представлении  в  уполномоченную  организацию муниципальных  нормативных  правовых  актов  органов 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муниципального  района  (далее  -  Положение) разработано  в  соответствии  с  Законом Чеченской Республики  от  15.12.2009  № 71-рз  «О  порядке  организации  и  ведения  регистра  муниципальных нормативных  правовых  актов  Чеченской  Республики»  (далее  </w:t>
      </w:r>
      <w:proofErr w:type="gramStart"/>
      <w:r w:rsidRPr="00950C60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акон  ЧР  №  71- </w:t>
      </w:r>
      <w:proofErr w:type="spellStart"/>
      <w:r w:rsidRPr="00950C60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>),</w:t>
      </w:r>
      <w:r w:rsidR="0008314A">
        <w:rPr>
          <w:rFonts w:ascii="Times New Roman" w:hAnsi="Times New Roman" w:cs="Times New Roman"/>
          <w:sz w:val="28"/>
          <w:szCs w:val="28"/>
        </w:rPr>
        <w:t xml:space="preserve"> </w:t>
      </w:r>
      <w:r w:rsidRPr="00950C60">
        <w:rPr>
          <w:rFonts w:ascii="Times New Roman" w:hAnsi="Times New Roman" w:cs="Times New Roman"/>
          <w:sz w:val="28"/>
          <w:szCs w:val="28"/>
        </w:rPr>
        <w:t>в  целях  систематизации  и  учета  муниципальных  нормативных  правовых актов,</w:t>
      </w:r>
      <w:r w:rsidR="0008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4A">
        <w:rPr>
          <w:rFonts w:ascii="Times New Roman" w:hAnsi="Times New Roman" w:cs="Times New Roman"/>
          <w:sz w:val="28"/>
          <w:szCs w:val="28"/>
        </w:rPr>
        <w:t>обеспече</w:t>
      </w:r>
      <w:proofErr w:type="spellEnd"/>
      <w:r w:rsidR="0008314A">
        <w:rPr>
          <w:rFonts w:ascii="Times New Roman" w:hAnsi="Times New Roman" w:cs="Times New Roman"/>
          <w:sz w:val="28"/>
          <w:szCs w:val="28"/>
        </w:rPr>
        <w:t>-</w:t>
      </w:r>
      <w:r w:rsidRPr="00950C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0C6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конституционных  прав  граждан  на  получение  достоверной информации,  качественного  и  своевременного  представления  информации, подлежащей  включению  в  регистр  муниципальных  нормативных  правовых актов Чеченской Республики.</w:t>
      </w:r>
    </w:p>
    <w:p w:rsidR="00950C60" w:rsidRPr="00950C60" w:rsidRDefault="00950C60" w:rsidP="002E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2.  В  целях  обеспечения  формирования  и  ведения  регистра  муниципальных нормативных  правовых  актов  Чеченской  Республики  (далее  -  регистр)  глава </w:t>
      </w:r>
    </w:p>
    <w:p w:rsidR="00950C60" w:rsidRPr="00950C60" w:rsidRDefault="00950C60" w:rsidP="002E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муниципального  района  (далее </w:t>
      </w:r>
      <w:proofErr w:type="gramStart"/>
      <w:r w:rsidRPr="00950C6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лава администрации  МО)  представляет  в  Администрацию  Главы  и  Правительства 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Чеченской  Республики  (далее  -  уполномоченный  орган)  в  сроки  и  в  порядке, </w:t>
      </w:r>
    </w:p>
    <w:p w:rsidR="00950C60" w:rsidRPr="00950C60" w:rsidRDefault="00950C60" w:rsidP="0008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60">
        <w:rPr>
          <w:rFonts w:ascii="Times New Roman" w:hAnsi="Times New Roman" w:cs="Times New Roman"/>
          <w:sz w:val="28"/>
          <w:szCs w:val="28"/>
        </w:rPr>
        <w:t>установленными статьей 4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6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950C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50C60">
        <w:rPr>
          <w:rFonts w:ascii="Times New Roman" w:hAnsi="Times New Roman" w:cs="Times New Roman"/>
          <w:sz w:val="28"/>
          <w:szCs w:val="28"/>
        </w:rPr>
        <w:t xml:space="preserve"> № 71-рз и постановлением Правительства Чеченской  Республики  от  09.12.2009  №  234  «О  регистре  муниципальных нормативных правовых актов Чеченской Республики» (далее - Порядок):</w:t>
      </w:r>
      <w:proofErr w:type="gramEnd"/>
    </w:p>
    <w:p w:rsidR="00950C60" w:rsidRPr="00950C60" w:rsidRDefault="00950C60" w:rsidP="0008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-копии  муниципальных  нормативных  правовых 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314A">
        <w:rPr>
          <w:rFonts w:ascii="Times New Roman" w:hAnsi="Times New Roman" w:cs="Times New Roman"/>
          <w:sz w:val="28"/>
          <w:szCs w:val="28"/>
        </w:rPr>
        <w:t>;</w:t>
      </w:r>
    </w:p>
    <w:p w:rsidR="00950C60" w:rsidRPr="00950C60" w:rsidRDefault="00950C60" w:rsidP="002E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-копии  муниципальных  нормативных  правовых  актов  сельских  поселений 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50C60" w:rsidRPr="00950C60" w:rsidRDefault="00950C60" w:rsidP="0008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>-иные сведения, подлежащие включению в Регистр, в соответствии со статьями</w:t>
      </w:r>
      <w:r w:rsidR="0008314A">
        <w:rPr>
          <w:rFonts w:ascii="Times New Roman" w:hAnsi="Times New Roman" w:cs="Times New Roman"/>
          <w:sz w:val="28"/>
          <w:szCs w:val="28"/>
        </w:rPr>
        <w:t xml:space="preserve"> </w:t>
      </w:r>
      <w:r w:rsidRPr="00950C60">
        <w:rPr>
          <w:rFonts w:ascii="Times New Roman" w:hAnsi="Times New Roman" w:cs="Times New Roman"/>
          <w:sz w:val="28"/>
          <w:szCs w:val="28"/>
        </w:rPr>
        <w:t>2</w:t>
      </w:r>
      <w:r w:rsidR="0008314A">
        <w:rPr>
          <w:rFonts w:ascii="Times New Roman" w:hAnsi="Times New Roman" w:cs="Times New Roman"/>
          <w:sz w:val="28"/>
          <w:szCs w:val="28"/>
        </w:rPr>
        <w:t>,</w:t>
      </w:r>
      <w:r w:rsidRPr="00950C60">
        <w:rPr>
          <w:rFonts w:ascii="Times New Roman" w:hAnsi="Times New Roman" w:cs="Times New Roman"/>
          <w:sz w:val="28"/>
          <w:szCs w:val="28"/>
        </w:rPr>
        <w:t>3 Закона Ч</w:t>
      </w:r>
      <w:r w:rsidR="000831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950C60">
        <w:rPr>
          <w:rFonts w:ascii="Times New Roman" w:hAnsi="Times New Roman" w:cs="Times New Roman"/>
          <w:sz w:val="28"/>
          <w:szCs w:val="28"/>
        </w:rPr>
        <w:t>Р</w:t>
      </w:r>
      <w:r w:rsidR="0008314A">
        <w:rPr>
          <w:rFonts w:ascii="Times New Roman" w:hAnsi="Times New Roman" w:cs="Times New Roman"/>
          <w:sz w:val="28"/>
          <w:szCs w:val="28"/>
        </w:rPr>
        <w:t>еспублики</w:t>
      </w:r>
      <w:r w:rsidRPr="00950C60">
        <w:rPr>
          <w:rFonts w:ascii="Times New Roman" w:hAnsi="Times New Roman" w:cs="Times New Roman"/>
          <w:sz w:val="28"/>
          <w:szCs w:val="28"/>
        </w:rPr>
        <w:t xml:space="preserve"> № 71-рз,</w:t>
      </w:r>
      <w:r w:rsidR="0008314A">
        <w:rPr>
          <w:rFonts w:ascii="Times New Roman" w:hAnsi="Times New Roman" w:cs="Times New Roman"/>
          <w:sz w:val="28"/>
          <w:szCs w:val="28"/>
        </w:rPr>
        <w:t xml:space="preserve"> </w:t>
      </w:r>
      <w:r w:rsidRPr="00950C60">
        <w:rPr>
          <w:rFonts w:ascii="Times New Roman" w:hAnsi="Times New Roman" w:cs="Times New Roman"/>
          <w:sz w:val="28"/>
          <w:szCs w:val="28"/>
        </w:rPr>
        <w:t>пунктами 2.5 и 2.6 Порядка.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3.  Сбор  информации  о  муниципальных нормативных  правовых  актах  сельских 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>поселений осуществляется Главой администрации МО.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4.  Главы муниципальных образований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C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60" w:rsidRPr="00950C60" w:rsidRDefault="00950C60" w:rsidP="002E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района  направляют  сведения,  необходимые  для  ведения  регистра,  в  адрес Главы  администрации  МО  в  течение  5  дней  после  принятия  (издания) </w:t>
      </w:r>
      <w:proofErr w:type="spellStart"/>
      <w:r w:rsidR="0008314A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08314A">
        <w:rPr>
          <w:rFonts w:ascii="Times New Roman" w:hAnsi="Times New Roman" w:cs="Times New Roman"/>
          <w:sz w:val="28"/>
          <w:szCs w:val="28"/>
        </w:rPr>
        <w:t>-</w:t>
      </w:r>
    </w:p>
    <w:p w:rsidR="00671B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6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акта. </w:t>
      </w:r>
    </w:p>
    <w:p w:rsidR="00950C60" w:rsidRPr="00950C60" w:rsidRDefault="00950C60" w:rsidP="0008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Иные  сведения, подлежащие  включению  в  регистр,  направляются  в адрес </w:t>
      </w:r>
      <w:r w:rsidR="0008314A">
        <w:rPr>
          <w:rFonts w:ascii="Times New Roman" w:hAnsi="Times New Roman" w:cs="Times New Roman"/>
          <w:sz w:val="28"/>
          <w:szCs w:val="28"/>
        </w:rPr>
        <w:t>Глав</w:t>
      </w:r>
      <w:r w:rsidR="00E733CB">
        <w:rPr>
          <w:rFonts w:ascii="Times New Roman" w:hAnsi="Times New Roman" w:cs="Times New Roman"/>
          <w:sz w:val="28"/>
          <w:szCs w:val="28"/>
        </w:rPr>
        <w:t>ы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lastRenderedPageBreak/>
        <w:t>администрации МО в соответствии с пунктами 3.4, 3.5 Порядка.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5.  Копии  муниципальных  нормативных  правовых  актов,  а  также  иная </w:t>
      </w:r>
      <w:proofErr w:type="spellStart"/>
      <w:r w:rsidR="00E733CB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="00E733CB">
        <w:rPr>
          <w:rFonts w:ascii="Times New Roman" w:hAnsi="Times New Roman" w:cs="Times New Roman"/>
          <w:sz w:val="28"/>
          <w:szCs w:val="28"/>
        </w:rPr>
        <w:t>-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6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50C60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  для  ведения  Регистра,  направляется  в  электронном виде,  на машиночитаемых носителях  (диск,  </w:t>
      </w:r>
      <w:proofErr w:type="spellStart"/>
      <w:r w:rsidRPr="00950C60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>)  или  по  каналам связи  электронной  почты  в  уполномоченный  орган  с  сопроводительным письмом  два  раза  в  месяц  -  до  20  числа  текущего  месяца  и  5  числа  месяца, следующего за отчетным.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>Сопроводительное  письмо  представляется  отдельно  от  копий  муниципальных нормативных  правовых  актов  и  сведений,  направляемых  для  включения  в регистр, в форме отдельного документа.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6.  Копии  муниципальных  нормативных  правовых  актов  и  иные  сведения </w:t>
      </w:r>
      <w:proofErr w:type="gramStart"/>
      <w:r w:rsidR="00E733CB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E733CB">
        <w:rPr>
          <w:rFonts w:ascii="Times New Roman" w:hAnsi="Times New Roman" w:cs="Times New Roman"/>
          <w:sz w:val="28"/>
          <w:szCs w:val="28"/>
        </w:rPr>
        <w:t>-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60">
        <w:rPr>
          <w:rFonts w:ascii="Times New Roman" w:hAnsi="Times New Roman" w:cs="Times New Roman"/>
          <w:sz w:val="28"/>
          <w:szCs w:val="28"/>
        </w:rPr>
        <w:t>ставляются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в  уполномоченный  орган  с  соблюдением  требований, установленных  статьей  4  Закона  Ч</w:t>
      </w:r>
      <w:r w:rsidR="00E733C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950C60">
        <w:rPr>
          <w:rFonts w:ascii="Times New Roman" w:hAnsi="Times New Roman" w:cs="Times New Roman"/>
          <w:sz w:val="28"/>
          <w:szCs w:val="28"/>
        </w:rPr>
        <w:t>Р</w:t>
      </w:r>
      <w:r w:rsidR="00E733CB">
        <w:rPr>
          <w:rFonts w:ascii="Times New Roman" w:hAnsi="Times New Roman" w:cs="Times New Roman"/>
          <w:sz w:val="28"/>
          <w:szCs w:val="28"/>
        </w:rPr>
        <w:t>еспублики</w:t>
      </w:r>
      <w:r w:rsidRPr="00950C60">
        <w:rPr>
          <w:rFonts w:ascii="Times New Roman" w:hAnsi="Times New Roman" w:cs="Times New Roman"/>
          <w:sz w:val="28"/>
          <w:szCs w:val="28"/>
        </w:rPr>
        <w:t xml:space="preserve">  №  71-рз,  разделами  2  и  3  Порядка.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7.  Копии  муниципальных  нормативных  правовых  актов,  вносящих  изменения 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(дополнения)  в  ранее  принятые  муниципальные  нормативные  правовые  акты, 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60">
        <w:rPr>
          <w:rFonts w:ascii="Times New Roman" w:hAnsi="Times New Roman" w:cs="Times New Roman"/>
          <w:sz w:val="28"/>
          <w:szCs w:val="28"/>
        </w:rPr>
        <w:t>отменяющих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 (признающих утратившими силу) ранее принятые муниципальные 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нормативные  правовые  акты  либо  </w:t>
      </w:r>
      <w:proofErr w:type="gramStart"/>
      <w:r w:rsidRPr="00950C60">
        <w:rPr>
          <w:rFonts w:ascii="Times New Roman" w:hAnsi="Times New Roman" w:cs="Times New Roman"/>
          <w:sz w:val="28"/>
          <w:szCs w:val="28"/>
        </w:rPr>
        <w:t>приостанавливающими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  их  действие, </w:t>
      </w:r>
      <w:proofErr w:type="spellStart"/>
      <w:r w:rsidR="00E733CB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="00E733CB">
        <w:rPr>
          <w:rFonts w:ascii="Times New Roman" w:hAnsi="Times New Roman" w:cs="Times New Roman"/>
          <w:sz w:val="28"/>
          <w:szCs w:val="28"/>
        </w:rPr>
        <w:t>-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60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в  уполномоченный  орган  одновременно  с  ранее  изданными актами  в  случае,  если  такие  акты  ранее  в  уполномоченный  орган  не представлялись,  в  сроки  и  в  порядке,  предусмотренными  пунктами  5  и  6 Положения.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8.  Уполномоченное  распоряжением  Главы  администрации  МО  должностное </w:t>
      </w:r>
    </w:p>
    <w:p w:rsidR="00950C60" w:rsidRPr="00950C60" w:rsidRDefault="00950C60" w:rsidP="00950C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2 рабочих 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>дней  осуществляет  проверку  нормативного  характера  муниципальных правовых  актов,  подлежащих  представлению  в  уполномоченный  орган  для включения в регистр.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9.  В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муниципального  района  образуется </w:t>
      </w:r>
      <w:r w:rsidR="00E733CB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950C60">
        <w:rPr>
          <w:rFonts w:ascii="Times New Roman" w:hAnsi="Times New Roman" w:cs="Times New Roman"/>
          <w:sz w:val="28"/>
          <w:szCs w:val="28"/>
        </w:rPr>
        <w:t xml:space="preserve">база  данных  и  архивный  фонд  муниципальных  нормативных правовых  актов.  Архивный  фонд  составляют  дела  (папки)  муниципальных нормативных правовых актов.  Дело муниципального правового акта состоит </w:t>
      </w:r>
      <w:proofErr w:type="gramStart"/>
      <w:r w:rsidRPr="00950C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5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60" w:rsidRPr="00950C60" w:rsidRDefault="00950C60" w:rsidP="00E7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 акта,  включенного  в  регистр, источников  его  официального  опубликования  (обнародования)  и дополнительных  сведений  к  нему.  Порядок  ведения  архивного  фонда определяется постановлением Главы администрации МО.</w:t>
      </w:r>
    </w:p>
    <w:p w:rsidR="00950C60" w:rsidRPr="00950C60" w:rsidRDefault="00950C60" w:rsidP="002E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C60">
        <w:rPr>
          <w:rFonts w:ascii="Times New Roman" w:hAnsi="Times New Roman" w:cs="Times New Roman"/>
          <w:sz w:val="28"/>
          <w:szCs w:val="28"/>
        </w:rPr>
        <w:t xml:space="preserve">10.  Должностные  лица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50C60">
        <w:rPr>
          <w:rFonts w:ascii="Times New Roman" w:hAnsi="Times New Roman" w:cs="Times New Roman"/>
          <w:sz w:val="28"/>
          <w:szCs w:val="28"/>
        </w:rPr>
        <w:t xml:space="preserve">  муниципального  района  несут административную  ответственность  за  непредставление,  несвоевременное представление,  а  также  за  представление  неполных  и  (или)  недостоверных сведений,  необходимых  для  ведения  регистра,  в  соответствии  с законодательством Российской Федерации.</w:t>
      </w:r>
    </w:p>
    <w:sectPr w:rsidR="00950C60" w:rsidRPr="00950C60" w:rsidSect="003831CC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FFE"/>
    <w:multiLevelType w:val="multilevel"/>
    <w:tmpl w:val="F81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60"/>
    <w:rsid w:val="0003742B"/>
    <w:rsid w:val="0008314A"/>
    <w:rsid w:val="00195028"/>
    <w:rsid w:val="00233EE1"/>
    <w:rsid w:val="002E4A83"/>
    <w:rsid w:val="002F5F43"/>
    <w:rsid w:val="003831CC"/>
    <w:rsid w:val="00591250"/>
    <w:rsid w:val="005970BA"/>
    <w:rsid w:val="005A6DCB"/>
    <w:rsid w:val="00671B60"/>
    <w:rsid w:val="006D36F7"/>
    <w:rsid w:val="006E3094"/>
    <w:rsid w:val="00727EFD"/>
    <w:rsid w:val="00755FCE"/>
    <w:rsid w:val="008D2838"/>
    <w:rsid w:val="00950C60"/>
    <w:rsid w:val="00A3189C"/>
    <w:rsid w:val="00A47E91"/>
    <w:rsid w:val="00A85102"/>
    <w:rsid w:val="00B90D62"/>
    <w:rsid w:val="00C04830"/>
    <w:rsid w:val="00C072CC"/>
    <w:rsid w:val="00E479EB"/>
    <w:rsid w:val="00E733CB"/>
    <w:rsid w:val="00F50BB4"/>
    <w:rsid w:val="00F61ED6"/>
    <w:rsid w:val="00F9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0"/>
  </w:style>
  <w:style w:type="paragraph" w:styleId="1">
    <w:name w:val="heading 1"/>
    <w:basedOn w:val="a"/>
    <w:next w:val="a"/>
    <w:link w:val="10"/>
    <w:uiPriority w:val="99"/>
    <w:qFormat/>
    <w:rsid w:val="002E4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E4A83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2018-07-05T05:28:00Z</dcterms:created>
  <dcterms:modified xsi:type="dcterms:W3CDTF">2018-07-20T07:48:00Z</dcterms:modified>
</cp:coreProperties>
</file>