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40C" w:rsidRPr="003D56F1" w:rsidRDefault="003D56F1" w:rsidP="003D56F1">
      <w:pPr>
        <w:pStyle w:val="a7"/>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38740C" w:rsidRPr="00AD35A4">
        <w:rPr>
          <w:rFonts w:ascii="Times New Roman" w:eastAsia="Times New Roman" w:hAnsi="Times New Roman" w:cs="Times New Roman"/>
          <w:b/>
          <w:sz w:val="28"/>
          <w:szCs w:val="28"/>
          <w:lang w:eastAsia="ru-RU"/>
        </w:rPr>
        <w:t>Приложение 3</w:t>
      </w:r>
    </w:p>
    <w:p w:rsidR="0038740C" w:rsidRPr="0038740C" w:rsidRDefault="0038740C" w:rsidP="0038740C">
      <w:pPr>
        <w:pStyle w:val="a7"/>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56F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3D56F1">
        <w:rPr>
          <w:rFonts w:ascii="Times New Roman" w:eastAsia="Times New Roman" w:hAnsi="Times New Roman" w:cs="Times New Roman"/>
          <w:sz w:val="28"/>
          <w:szCs w:val="28"/>
          <w:lang w:eastAsia="ru-RU"/>
        </w:rPr>
        <w:t>К р</w:t>
      </w:r>
      <w:r w:rsidRPr="0038740C">
        <w:rPr>
          <w:rFonts w:ascii="Times New Roman" w:eastAsia="Times New Roman" w:hAnsi="Times New Roman" w:cs="Times New Roman"/>
          <w:sz w:val="28"/>
          <w:szCs w:val="28"/>
          <w:lang w:eastAsia="ru-RU"/>
        </w:rPr>
        <w:t>ешени</w:t>
      </w:r>
      <w:r w:rsidR="003D56F1">
        <w:rPr>
          <w:rFonts w:ascii="Times New Roman" w:eastAsia="Times New Roman" w:hAnsi="Times New Roman" w:cs="Times New Roman"/>
          <w:sz w:val="28"/>
          <w:szCs w:val="28"/>
          <w:lang w:eastAsia="ru-RU"/>
        </w:rPr>
        <w:t>ю</w:t>
      </w:r>
      <w:r w:rsidRPr="0038740C">
        <w:rPr>
          <w:rFonts w:ascii="Times New Roman" w:eastAsia="Times New Roman" w:hAnsi="Times New Roman" w:cs="Times New Roman"/>
          <w:sz w:val="28"/>
          <w:szCs w:val="28"/>
          <w:lang w:eastAsia="ru-RU"/>
        </w:rPr>
        <w:t xml:space="preserve"> Совета депутатов</w:t>
      </w:r>
    </w:p>
    <w:p w:rsidR="0038740C" w:rsidRPr="0038740C" w:rsidRDefault="0038740C" w:rsidP="0038740C">
      <w:pPr>
        <w:pStyle w:val="a7"/>
        <w:spacing w:after="0" w:line="240" w:lineRule="auto"/>
        <w:jc w:val="right"/>
        <w:rPr>
          <w:rFonts w:ascii="Times New Roman" w:eastAsia="Times New Roman" w:hAnsi="Times New Roman" w:cs="Times New Roman"/>
          <w:sz w:val="28"/>
          <w:szCs w:val="28"/>
          <w:lang w:eastAsia="ru-RU"/>
        </w:rPr>
      </w:pPr>
      <w:proofErr w:type="spellStart"/>
      <w:r w:rsidRPr="0038740C">
        <w:rPr>
          <w:rFonts w:ascii="Times New Roman" w:eastAsia="Times New Roman" w:hAnsi="Times New Roman" w:cs="Times New Roman"/>
          <w:sz w:val="28"/>
          <w:szCs w:val="28"/>
          <w:lang w:eastAsia="ru-RU"/>
        </w:rPr>
        <w:t>Надтеречного</w:t>
      </w:r>
      <w:proofErr w:type="spellEnd"/>
      <w:r w:rsidRPr="0038740C">
        <w:rPr>
          <w:rFonts w:ascii="Times New Roman" w:eastAsia="Times New Roman" w:hAnsi="Times New Roman" w:cs="Times New Roman"/>
          <w:sz w:val="28"/>
          <w:szCs w:val="28"/>
          <w:lang w:eastAsia="ru-RU"/>
        </w:rPr>
        <w:t xml:space="preserve"> муниципального</w:t>
      </w:r>
    </w:p>
    <w:p w:rsidR="0038740C" w:rsidRPr="0038740C" w:rsidRDefault="0038740C" w:rsidP="0038740C">
      <w:pPr>
        <w:pStyle w:val="a7"/>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8740C">
        <w:rPr>
          <w:rFonts w:ascii="Times New Roman" w:eastAsia="Times New Roman" w:hAnsi="Times New Roman" w:cs="Times New Roman"/>
          <w:sz w:val="28"/>
          <w:szCs w:val="28"/>
          <w:lang w:eastAsia="ru-RU"/>
        </w:rPr>
        <w:t>округа Чеченской Республики</w:t>
      </w:r>
    </w:p>
    <w:p w:rsidR="0038740C" w:rsidRPr="003D56F1" w:rsidRDefault="003D56F1" w:rsidP="003D56F1">
      <w:pPr>
        <w:pStyle w:val="a7"/>
        <w:spacing w:after="0" w:line="240" w:lineRule="auto"/>
        <w:jc w:val="center"/>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lang w:eastAsia="ru-RU"/>
        </w:rPr>
        <w:t xml:space="preserve">                                                               </w:t>
      </w:r>
      <w:r w:rsidR="0038740C" w:rsidRPr="0038740C">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u w:val="single"/>
          <w:lang w:eastAsia="ru-RU"/>
        </w:rPr>
        <w:t>23 октября</w:t>
      </w:r>
      <w:r w:rsidR="0038740C" w:rsidRPr="0038740C">
        <w:rPr>
          <w:rFonts w:ascii="Times New Roman" w:eastAsia="Times New Roman" w:hAnsi="Times New Roman" w:cs="Times New Roman"/>
          <w:sz w:val="28"/>
          <w:szCs w:val="28"/>
          <w:lang w:eastAsia="ru-RU"/>
        </w:rPr>
        <w:t xml:space="preserve"> 2026г</w:t>
      </w:r>
      <w:r>
        <w:rPr>
          <w:rFonts w:ascii="Times New Roman" w:eastAsia="Times New Roman" w:hAnsi="Times New Roman" w:cs="Times New Roman"/>
          <w:sz w:val="28"/>
          <w:szCs w:val="28"/>
          <w:lang w:eastAsia="ru-RU"/>
        </w:rPr>
        <w:t xml:space="preserve"> </w:t>
      </w:r>
      <w:r w:rsidR="0038740C" w:rsidRPr="0038740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u w:val="single"/>
          <w:lang w:eastAsia="ru-RU"/>
        </w:rPr>
        <w:t>2-2</w:t>
      </w: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jc w:val="center"/>
        <w:rPr>
          <w:rFonts w:ascii="Times New Roman" w:eastAsia="Times New Roman" w:hAnsi="Times New Roman" w:cs="Times New Roman"/>
          <w:b/>
          <w:sz w:val="28"/>
          <w:szCs w:val="28"/>
          <w:lang w:eastAsia="ru-RU"/>
        </w:rPr>
      </w:pPr>
      <w:r w:rsidRPr="0038740C">
        <w:rPr>
          <w:rFonts w:ascii="Times New Roman" w:eastAsia="Times New Roman" w:hAnsi="Times New Roman" w:cs="Times New Roman"/>
          <w:b/>
          <w:sz w:val="28"/>
          <w:szCs w:val="28"/>
          <w:lang w:eastAsia="ru-RU"/>
        </w:rPr>
        <w:t>ПОЛОЖЕНИЕ</w:t>
      </w:r>
    </w:p>
    <w:p w:rsidR="0038740C" w:rsidRPr="0038740C" w:rsidRDefault="0038740C" w:rsidP="0038740C">
      <w:pPr>
        <w:pStyle w:val="a7"/>
        <w:spacing w:after="0" w:line="240" w:lineRule="auto"/>
        <w:jc w:val="center"/>
        <w:rPr>
          <w:rFonts w:ascii="Times New Roman" w:eastAsia="Times New Roman" w:hAnsi="Times New Roman" w:cs="Times New Roman"/>
          <w:b/>
          <w:sz w:val="28"/>
          <w:szCs w:val="28"/>
          <w:lang w:eastAsia="ru-RU"/>
        </w:rPr>
      </w:pPr>
      <w:r w:rsidRPr="0038740C">
        <w:rPr>
          <w:rFonts w:ascii="Times New Roman" w:eastAsia="Times New Roman" w:hAnsi="Times New Roman" w:cs="Times New Roman"/>
          <w:b/>
          <w:sz w:val="28"/>
          <w:szCs w:val="28"/>
          <w:lang w:eastAsia="ru-RU"/>
        </w:rPr>
        <w:t>О МУНИЦИПАЛЬНОМ УЧРЕЖДЕНИИ</w:t>
      </w:r>
    </w:p>
    <w:p w:rsidR="0038740C" w:rsidRPr="0038740C" w:rsidRDefault="0038740C" w:rsidP="0038740C">
      <w:pPr>
        <w:pStyle w:val="a7"/>
        <w:spacing w:after="0" w:line="240" w:lineRule="auto"/>
        <w:jc w:val="center"/>
        <w:rPr>
          <w:rFonts w:ascii="Times New Roman" w:eastAsia="Times New Roman" w:hAnsi="Times New Roman" w:cs="Times New Roman"/>
          <w:b/>
          <w:sz w:val="28"/>
          <w:szCs w:val="28"/>
          <w:lang w:eastAsia="ru-RU"/>
        </w:rPr>
      </w:pPr>
      <w:r w:rsidRPr="0038740C">
        <w:rPr>
          <w:rFonts w:ascii="Times New Roman" w:eastAsia="Times New Roman" w:hAnsi="Times New Roman" w:cs="Times New Roman"/>
          <w:b/>
          <w:sz w:val="28"/>
          <w:szCs w:val="28"/>
          <w:lang w:eastAsia="ru-RU"/>
        </w:rPr>
        <w:t>«ОТДЕЛ КУЛЬТУРЫ НАДТЕРЕЧНОГО МУНИЦИПАЛЬНОГО ОКРУГА ЧЕЧЕНСКОЙ РЕСПУБЛИКИ»</w:t>
      </w:r>
    </w:p>
    <w:p w:rsidR="0038740C" w:rsidRPr="0038740C" w:rsidRDefault="0038740C" w:rsidP="0038740C">
      <w:pPr>
        <w:pStyle w:val="a7"/>
        <w:spacing w:after="0" w:line="240" w:lineRule="auto"/>
        <w:jc w:val="center"/>
        <w:rPr>
          <w:rFonts w:ascii="Times New Roman" w:eastAsia="Times New Roman" w:hAnsi="Times New Roman" w:cs="Times New Roman"/>
          <w:b/>
          <w:sz w:val="28"/>
          <w:szCs w:val="28"/>
          <w:lang w:eastAsia="ru-RU"/>
        </w:rPr>
      </w:pPr>
      <w:r w:rsidRPr="0038740C">
        <w:rPr>
          <w:rFonts w:ascii="Times New Roman" w:eastAsia="Times New Roman" w:hAnsi="Times New Roman" w:cs="Times New Roman"/>
          <w:b/>
          <w:sz w:val="28"/>
          <w:szCs w:val="28"/>
          <w:lang w:eastAsia="ru-RU"/>
        </w:rPr>
        <w:t>(новая редакция Положения)</w:t>
      </w:r>
    </w:p>
    <w:p w:rsidR="0038740C" w:rsidRPr="0038740C" w:rsidRDefault="0038740C" w:rsidP="0038740C">
      <w:pPr>
        <w:pStyle w:val="a7"/>
        <w:spacing w:after="0" w:line="240" w:lineRule="auto"/>
        <w:rPr>
          <w:rFonts w:ascii="Times New Roman" w:eastAsia="Times New Roman" w:hAnsi="Times New Roman" w:cs="Times New Roman"/>
          <w:b/>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Default="0038740C" w:rsidP="0038740C">
      <w:pPr>
        <w:pStyle w:val="a7"/>
        <w:spacing w:after="0" w:line="240" w:lineRule="auto"/>
        <w:rPr>
          <w:rFonts w:ascii="Times New Roman" w:eastAsia="Times New Roman" w:hAnsi="Times New Roman" w:cs="Times New Roman"/>
          <w:sz w:val="28"/>
          <w:szCs w:val="28"/>
          <w:lang w:eastAsia="ru-RU"/>
        </w:rPr>
      </w:pPr>
    </w:p>
    <w:p w:rsidR="003D56F1" w:rsidRDefault="003D56F1" w:rsidP="0038740C">
      <w:pPr>
        <w:pStyle w:val="a7"/>
        <w:spacing w:after="0" w:line="240" w:lineRule="auto"/>
        <w:rPr>
          <w:rFonts w:ascii="Times New Roman" w:eastAsia="Times New Roman" w:hAnsi="Times New Roman" w:cs="Times New Roman"/>
          <w:sz w:val="28"/>
          <w:szCs w:val="28"/>
          <w:lang w:eastAsia="ru-RU"/>
        </w:rPr>
      </w:pPr>
    </w:p>
    <w:p w:rsidR="003D56F1" w:rsidRDefault="003D56F1" w:rsidP="0038740C">
      <w:pPr>
        <w:pStyle w:val="a7"/>
        <w:spacing w:after="0" w:line="240" w:lineRule="auto"/>
        <w:rPr>
          <w:rFonts w:ascii="Times New Roman" w:eastAsia="Times New Roman" w:hAnsi="Times New Roman" w:cs="Times New Roman"/>
          <w:sz w:val="28"/>
          <w:szCs w:val="28"/>
          <w:lang w:eastAsia="ru-RU"/>
        </w:rPr>
      </w:pPr>
    </w:p>
    <w:p w:rsidR="003D56F1" w:rsidRPr="0038740C" w:rsidRDefault="003D56F1"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pStyle w:val="a7"/>
        <w:spacing w:after="0" w:line="240" w:lineRule="auto"/>
        <w:rPr>
          <w:rFonts w:ascii="Times New Roman" w:eastAsia="Times New Roman" w:hAnsi="Times New Roman" w:cs="Times New Roman"/>
          <w:sz w:val="28"/>
          <w:szCs w:val="28"/>
          <w:lang w:eastAsia="ru-RU"/>
        </w:rPr>
      </w:pPr>
    </w:p>
    <w:p w:rsidR="0038740C" w:rsidRPr="0038740C" w:rsidRDefault="0038740C" w:rsidP="0038740C">
      <w:pPr>
        <w:spacing w:after="0" w:line="240" w:lineRule="auto"/>
        <w:rPr>
          <w:rFonts w:ascii="Times New Roman" w:eastAsia="Times New Roman" w:hAnsi="Times New Roman" w:cs="Times New Roman"/>
          <w:sz w:val="28"/>
          <w:szCs w:val="28"/>
          <w:lang w:eastAsia="ru-RU"/>
        </w:rPr>
      </w:pPr>
    </w:p>
    <w:p w:rsidR="0038740C" w:rsidRPr="00AD35A4" w:rsidRDefault="0038740C" w:rsidP="0038740C">
      <w:pPr>
        <w:pStyle w:val="a7"/>
        <w:spacing w:after="0" w:line="240" w:lineRule="auto"/>
        <w:jc w:val="center"/>
        <w:rPr>
          <w:rFonts w:ascii="Times New Roman" w:eastAsia="Times New Roman" w:hAnsi="Times New Roman" w:cs="Times New Roman"/>
          <w:b/>
          <w:sz w:val="28"/>
          <w:szCs w:val="28"/>
          <w:lang w:eastAsia="ru-RU"/>
        </w:rPr>
      </w:pPr>
      <w:r w:rsidRPr="00AD35A4">
        <w:rPr>
          <w:rFonts w:ascii="Times New Roman" w:eastAsia="Times New Roman" w:hAnsi="Times New Roman" w:cs="Times New Roman"/>
          <w:b/>
          <w:sz w:val="28"/>
          <w:szCs w:val="28"/>
          <w:lang w:eastAsia="ru-RU"/>
        </w:rPr>
        <w:t>с. Знаменское</w:t>
      </w:r>
    </w:p>
    <w:p w:rsidR="0038740C" w:rsidRPr="00AD35A4" w:rsidRDefault="0038740C" w:rsidP="0038740C">
      <w:pPr>
        <w:pStyle w:val="a7"/>
        <w:spacing w:after="0" w:line="240" w:lineRule="auto"/>
        <w:jc w:val="center"/>
        <w:rPr>
          <w:rFonts w:ascii="Times New Roman" w:eastAsia="Times New Roman" w:hAnsi="Times New Roman" w:cs="Times New Roman"/>
          <w:b/>
          <w:sz w:val="28"/>
          <w:szCs w:val="28"/>
          <w:lang w:eastAsia="ru-RU"/>
        </w:rPr>
      </w:pPr>
      <w:r w:rsidRPr="00AD35A4">
        <w:rPr>
          <w:rFonts w:ascii="Times New Roman" w:eastAsia="Times New Roman" w:hAnsi="Times New Roman" w:cs="Times New Roman"/>
          <w:b/>
          <w:sz w:val="28"/>
          <w:szCs w:val="28"/>
          <w:lang w:eastAsia="ru-RU"/>
        </w:rPr>
        <w:t>2026г.</w:t>
      </w:r>
    </w:p>
    <w:p w:rsidR="0038740C" w:rsidRPr="0038740C" w:rsidRDefault="0038740C" w:rsidP="0038740C">
      <w:pPr>
        <w:pStyle w:val="a7"/>
        <w:spacing w:after="0" w:line="240" w:lineRule="auto"/>
        <w:jc w:val="center"/>
        <w:rPr>
          <w:rFonts w:ascii="Times New Roman" w:eastAsia="Times New Roman" w:hAnsi="Times New Roman" w:cs="Times New Roman"/>
          <w:sz w:val="28"/>
          <w:szCs w:val="28"/>
          <w:lang w:eastAsia="ru-RU"/>
        </w:rPr>
      </w:pPr>
    </w:p>
    <w:p w:rsidR="0038740C" w:rsidRPr="00757217" w:rsidRDefault="0038740C" w:rsidP="0038740C">
      <w:pPr>
        <w:pStyle w:val="a7"/>
        <w:numPr>
          <w:ilvl w:val="0"/>
          <w:numId w:val="6"/>
        </w:numPr>
        <w:spacing w:after="0" w:line="240" w:lineRule="auto"/>
        <w:jc w:val="center"/>
        <w:rPr>
          <w:rFonts w:ascii="Times New Roman" w:eastAsia="Times New Roman" w:hAnsi="Times New Roman" w:cs="Times New Roman"/>
          <w:b/>
          <w:bCs/>
          <w:sz w:val="28"/>
          <w:szCs w:val="28"/>
          <w:lang w:eastAsia="ru-RU"/>
        </w:rPr>
      </w:pPr>
      <w:r w:rsidRPr="00757217">
        <w:rPr>
          <w:rFonts w:ascii="Times New Roman" w:eastAsia="Times New Roman" w:hAnsi="Times New Roman" w:cs="Times New Roman"/>
          <w:b/>
          <w:bCs/>
          <w:sz w:val="28"/>
          <w:szCs w:val="28"/>
          <w:lang w:eastAsia="ru-RU"/>
        </w:rPr>
        <w:t>Общие положения</w:t>
      </w:r>
    </w:p>
    <w:p w:rsidR="00757217" w:rsidRPr="00757217" w:rsidRDefault="00757217" w:rsidP="0038740C">
      <w:pPr>
        <w:pStyle w:val="a7"/>
        <w:spacing w:after="0" w:line="240" w:lineRule="auto"/>
        <w:rPr>
          <w:rFonts w:ascii="Times New Roman" w:eastAsia="Times New Roman" w:hAnsi="Times New Roman" w:cs="Times New Roman"/>
          <w:sz w:val="28"/>
          <w:szCs w:val="28"/>
          <w:lang w:eastAsia="ru-RU"/>
        </w:rPr>
      </w:pPr>
    </w:p>
    <w:p w:rsidR="001E04DA" w:rsidRPr="001E04DA" w:rsidRDefault="001E04DA" w:rsidP="00757217">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 xml:space="preserve">1.1. Муниципальное учреждение «Отдел культуры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835A18">
        <w:rPr>
          <w:rFonts w:ascii="Times New Roman" w:eastAsia="Times New Roman" w:hAnsi="Times New Roman" w:cs="Times New Roman"/>
          <w:sz w:val="28"/>
          <w:szCs w:val="28"/>
          <w:lang w:eastAsia="ru-RU"/>
        </w:rPr>
        <w:t>округа</w:t>
      </w:r>
      <w:r w:rsidR="00F54CB8">
        <w:rPr>
          <w:rFonts w:ascii="Times New Roman" w:eastAsia="Times New Roman" w:hAnsi="Times New Roman" w:cs="Times New Roman"/>
          <w:sz w:val="28"/>
          <w:szCs w:val="28"/>
          <w:lang w:eastAsia="ru-RU"/>
        </w:rPr>
        <w:t xml:space="preserve"> Чеченской Республики»</w:t>
      </w:r>
      <w:r w:rsidR="00835A18">
        <w:rPr>
          <w:rFonts w:ascii="Times New Roman" w:eastAsia="Times New Roman" w:hAnsi="Times New Roman" w:cs="Times New Roman"/>
          <w:sz w:val="28"/>
          <w:szCs w:val="28"/>
          <w:lang w:eastAsia="ru-RU"/>
        </w:rPr>
        <w:t>,</w:t>
      </w:r>
      <w:r w:rsidRPr="001E04DA">
        <w:rPr>
          <w:rFonts w:ascii="Times New Roman" w:eastAsia="Times New Roman" w:hAnsi="Times New Roman" w:cs="Times New Roman"/>
          <w:sz w:val="28"/>
          <w:szCs w:val="28"/>
          <w:lang w:eastAsia="ru-RU"/>
        </w:rPr>
        <w:t xml:space="preserve"> именуемое в дальнейшем «Отдел культуры», является отраслевым органом администрации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835A18">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 xml:space="preserve">, осуществляющим управление в области культуры, искусства, дополнительного образования в сфере культуры и охраны </w:t>
      </w:r>
      <w:proofErr w:type="spellStart"/>
      <w:r w:rsidRPr="001E04DA">
        <w:rPr>
          <w:rFonts w:ascii="Times New Roman" w:eastAsia="Times New Roman" w:hAnsi="Times New Roman" w:cs="Times New Roman"/>
          <w:sz w:val="28"/>
          <w:szCs w:val="28"/>
          <w:lang w:eastAsia="ru-RU"/>
        </w:rPr>
        <w:t>историко</w:t>
      </w:r>
      <w:proofErr w:type="spellEnd"/>
      <w:r w:rsidR="00E1400A">
        <w:rPr>
          <w:rFonts w:ascii="Times New Roman" w:eastAsia="Times New Roman" w:hAnsi="Times New Roman" w:cs="Times New Roman"/>
          <w:sz w:val="28"/>
          <w:szCs w:val="28"/>
          <w:lang w:eastAsia="ru-RU"/>
        </w:rPr>
        <w:t xml:space="preserve"> </w:t>
      </w:r>
      <w:r w:rsidRPr="001E04DA">
        <w:rPr>
          <w:rFonts w:ascii="Times New Roman" w:eastAsia="Times New Roman" w:hAnsi="Times New Roman" w:cs="Times New Roman"/>
          <w:sz w:val="28"/>
          <w:szCs w:val="28"/>
          <w:lang w:eastAsia="ru-RU"/>
        </w:rPr>
        <w:t>-культурного наследия.</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1.2. «Отдел культуры» является юридическим лицом и подлежит государственной регистрации в качестве муниципального учреждения в соответствии с Федеральным законом.</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 xml:space="preserve">1.3. «Отдел культуры» создан на основании Федерального закона </w:t>
      </w:r>
      <w:r w:rsidR="00F23D8E" w:rsidRPr="00F23D8E">
        <w:rPr>
          <w:rFonts w:ascii="Times New Roman" w:eastAsia="Times New Roman" w:hAnsi="Times New Roman" w:cs="Times New Roman"/>
          <w:sz w:val="28"/>
          <w:szCs w:val="28"/>
          <w:lang w:eastAsia="ru-RU"/>
        </w:rPr>
        <w:t>от 20 марта 2025года №33-ФЗ «Об общих принципах организации местного самоуправления в единой системе публичной власти», Законом Чеченской Республики от 9 октября 2025 года № 41-РЗ «О местном самоуправлении в Чеченской Республике в единой системе публичной власти»</w:t>
      </w:r>
      <w:r w:rsidRPr="001E04DA">
        <w:rPr>
          <w:rFonts w:ascii="Times New Roman" w:eastAsia="Times New Roman" w:hAnsi="Times New Roman" w:cs="Times New Roman"/>
          <w:sz w:val="28"/>
          <w:szCs w:val="28"/>
          <w:lang w:eastAsia="ru-RU"/>
        </w:rPr>
        <w:t xml:space="preserve"> и Устава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835A18">
        <w:rPr>
          <w:rFonts w:ascii="Times New Roman" w:eastAsia="Times New Roman" w:hAnsi="Times New Roman" w:cs="Times New Roman"/>
          <w:sz w:val="28"/>
          <w:szCs w:val="28"/>
          <w:lang w:eastAsia="ru-RU"/>
        </w:rPr>
        <w:t>округа.</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 xml:space="preserve">1.4. «Отдел культуры» в своей деятельности руководствуется законами Российской Федерации, законами Чеченской Республики, нормативно-правовыми актами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 и настоящим Положением.</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1.5. «Отдел культуры</w:t>
      </w:r>
      <w:r w:rsidR="003D56F1" w:rsidRPr="003D56F1">
        <w:rPr>
          <w:rFonts w:ascii="Times New Roman" w:eastAsia="Times New Roman" w:hAnsi="Times New Roman" w:cs="Times New Roman"/>
          <w:sz w:val="28"/>
          <w:szCs w:val="28"/>
          <w:lang w:eastAsia="ru-RU"/>
        </w:rPr>
        <w:t xml:space="preserve"> </w:t>
      </w:r>
      <w:proofErr w:type="spellStart"/>
      <w:r w:rsidR="003D56F1" w:rsidRPr="001E04DA">
        <w:rPr>
          <w:rFonts w:ascii="Times New Roman" w:eastAsia="Times New Roman" w:hAnsi="Times New Roman" w:cs="Times New Roman"/>
          <w:sz w:val="28"/>
          <w:szCs w:val="28"/>
          <w:lang w:eastAsia="ru-RU"/>
        </w:rPr>
        <w:t>Надтеречного</w:t>
      </w:r>
      <w:proofErr w:type="spellEnd"/>
      <w:r w:rsidR="003D56F1" w:rsidRPr="001E04DA">
        <w:rPr>
          <w:rFonts w:ascii="Times New Roman" w:eastAsia="Times New Roman" w:hAnsi="Times New Roman" w:cs="Times New Roman"/>
          <w:sz w:val="28"/>
          <w:szCs w:val="28"/>
          <w:lang w:eastAsia="ru-RU"/>
        </w:rPr>
        <w:t xml:space="preserve"> муниципального </w:t>
      </w:r>
      <w:r w:rsidR="003D56F1">
        <w:rPr>
          <w:rFonts w:ascii="Times New Roman" w:eastAsia="Times New Roman" w:hAnsi="Times New Roman" w:cs="Times New Roman"/>
          <w:sz w:val="28"/>
          <w:szCs w:val="28"/>
          <w:lang w:eastAsia="ru-RU"/>
        </w:rPr>
        <w:t>округа Чеченской Республики</w:t>
      </w:r>
      <w:r w:rsidRPr="001E04DA">
        <w:rPr>
          <w:rFonts w:ascii="Times New Roman" w:eastAsia="Times New Roman" w:hAnsi="Times New Roman" w:cs="Times New Roman"/>
          <w:sz w:val="28"/>
          <w:szCs w:val="28"/>
          <w:lang w:eastAsia="ru-RU"/>
        </w:rPr>
        <w:t>» является правопреемником муниципального учреждения «</w:t>
      </w:r>
      <w:r w:rsidR="003D56F1">
        <w:rPr>
          <w:rFonts w:ascii="Times New Roman" w:eastAsia="Times New Roman" w:hAnsi="Times New Roman" w:cs="Times New Roman"/>
          <w:sz w:val="28"/>
          <w:szCs w:val="28"/>
          <w:lang w:eastAsia="ru-RU"/>
        </w:rPr>
        <w:t>Отдел</w:t>
      </w:r>
      <w:r w:rsidRPr="001E04DA">
        <w:rPr>
          <w:rFonts w:ascii="Times New Roman" w:eastAsia="Times New Roman" w:hAnsi="Times New Roman" w:cs="Times New Roman"/>
          <w:sz w:val="28"/>
          <w:szCs w:val="28"/>
          <w:lang w:eastAsia="ru-RU"/>
        </w:rPr>
        <w:t xml:space="preserve"> культуры»</w:t>
      </w:r>
      <w:r w:rsidR="003D56F1">
        <w:rPr>
          <w:rFonts w:ascii="Times New Roman" w:eastAsia="Times New Roman" w:hAnsi="Times New Roman" w:cs="Times New Roman"/>
          <w:sz w:val="28"/>
          <w:szCs w:val="28"/>
          <w:lang w:eastAsia="ru-RU"/>
        </w:rPr>
        <w:t xml:space="preserve"> администрации</w:t>
      </w:r>
      <w:r w:rsidRPr="001E04DA">
        <w:rPr>
          <w:rFonts w:ascii="Times New Roman" w:eastAsia="Times New Roman" w:hAnsi="Times New Roman" w:cs="Times New Roman"/>
          <w:sz w:val="28"/>
          <w:szCs w:val="28"/>
          <w:lang w:eastAsia="ru-RU"/>
        </w:rPr>
        <w:t xml:space="preserve">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3D56F1">
        <w:rPr>
          <w:rFonts w:ascii="Times New Roman" w:eastAsia="Times New Roman" w:hAnsi="Times New Roman" w:cs="Times New Roman"/>
          <w:sz w:val="28"/>
          <w:szCs w:val="28"/>
          <w:lang w:eastAsia="ru-RU"/>
        </w:rPr>
        <w:t>района</w:t>
      </w:r>
      <w:r w:rsidRPr="001E04DA">
        <w:rPr>
          <w:rFonts w:ascii="Times New Roman" w:eastAsia="Times New Roman" w:hAnsi="Times New Roman" w:cs="Times New Roman"/>
          <w:sz w:val="28"/>
          <w:szCs w:val="28"/>
          <w:lang w:eastAsia="ru-RU"/>
        </w:rPr>
        <w:t>.</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 xml:space="preserve">1.6. «Отдел культуры» вправе создавать филиалы и открывать представительства в порядке, установленном законодательством Российской Федерации, законодательством Чеченской Республики и Уставом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1.7. В систему «Отдела культуры» входят относящиеся к муниципальной собственности</w:t>
      </w:r>
      <w:r w:rsidR="003D56F1">
        <w:rPr>
          <w:rFonts w:ascii="Times New Roman" w:eastAsia="Times New Roman" w:hAnsi="Times New Roman" w:cs="Times New Roman"/>
          <w:sz w:val="28"/>
          <w:szCs w:val="28"/>
          <w:lang w:eastAsia="ru-RU"/>
        </w:rPr>
        <w:t xml:space="preserve"> муниципального округа</w:t>
      </w:r>
      <w:r w:rsidRPr="001E04DA">
        <w:rPr>
          <w:rFonts w:ascii="Times New Roman" w:eastAsia="Times New Roman" w:hAnsi="Times New Roman" w:cs="Times New Roman"/>
          <w:sz w:val="28"/>
          <w:szCs w:val="28"/>
          <w:lang w:eastAsia="ru-RU"/>
        </w:rPr>
        <w:t xml:space="preserve"> Чеченской Республики организации, предприятия и учреждения культуры и искусства.</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 xml:space="preserve">1.8. «Отдел культуры» является бюджетной организацией и финансируется из бюджета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 xml:space="preserve"> на основе сметы доходов и расходов.</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 xml:space="preserve">1.9. «Отдел культуры» является распорядителем бюджетных средств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 выделяемых на развитие культуры и искусства.</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 xml:space="preserve">1.10. «Отдел культуры» наделяется имуществом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 которое закрепляется за «Отделом культуры» на праве оперативного управления в соответствии с законодательством.</w:t>
      </w:r>
    </w:p>
    <w:p w:rsidR="001E04DA" w:rsidRPr="001E04DA" w:rsidRDefault="001E04DA" w:rsidP="00932D7F">
      <w:pPr>
        <w:spacing w:after="0" w:line="240" w:lineRule="auto"/>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1.11. «Отдел культуры» имеет свое наименование:</w:t>
      </w:r>
      <w:r w:rsidRPr="001E04DA">
        <w:rPr>
          <w:rFonts w:ascii="Times New Roman" w:eastAsia="Times New Roman" w:hAnsi="Times New Roman" w:cs="Times New Roman"/>
          <w:sz w:val="28"/>
          <w:szCs w:val="28"/>
          <w:lang w:eastAsia="ru-RU"/>
        </w:rPr>
        <w:br/>
        <w:t xml:space="preserve">Полное: Муниципальное учреждение «Отдел культуры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w:t>
      </w:r>
      <w:r w:rsidRPr="001E04DA">
        <w:rPr>
          <w:rFonts w:ascii="Times New Roman" w:eastAsia="Times New Roman" w:hAnsi="Times New Roman" w:cs="Times New Roman"/>
          <w:sz w:val="28"/>
          <w:szCs w:val="28"/>
          <w:lang w:eastAsia="ru-RU"/>
        </w:rPr>
        <w:lastRenderedPageBreak/>
        <w:t>муниципального</w:t>
      </w:r>
      <w:r w:rsidR="00932D7F">
        <w:rPr>
          <w:rFonts w:ascii="Times New Roman" w:eastAsia="Times New Roman" w:hAnsi="Times New Roman" w:cs="Times New Roman"/>
          <w:sz w:val="28"/>
          <w:szCs w:val="28"/>
          <w:lang w:eastAsia="ru-RU"/>
        </w:rPr>
        <w:t xml:space="preserve"> </w:t>
      </w:r>
      <w:r w:rsidR="00E1400A">
        <w:rPr>
          <w:rFonts w:ascii="Times New Roman" w:eastAsia="Times New Roman" w:hAnsi="Times New Roman" w:cs="Times New Roman"/>
          <w:sz w:val="28"/>
          <w:szCs w:val="28"/>
          <w:lang w:eastAsia="ru-RU"/>
        </w:rPr>
        <w:t>округа</w:t>
      </w:r>
      <w:r w:rsidR="00932D7F">
        <w:rPr>
          <w:rFonts w:ascii="Times New Roman" w:eastAsia="Times New Roman" w:hAnsi="Times New Roman" w:cs="Times New Roman"/>
          <w:sz w:val="28"/>
          <w:szCs w:val="28"/>
          <w:lang w:eastAsia="ru-RU"/>
        </w:rPr>
        <w:t xml:space="preserve"> Чеченской Республики</w:t>
      </w:r>
      <w:r w:rsidRPr="001E04DA">
        <w:rPr>
          <w:rFonts w:ascii="Times New Roman" w:eastAsia="Times New Roman" w:hAnsi="Times New Roman" w:cs="Times New Roman"/>
          <w:sz w:val="28"/>
          <w:szCs w:val="28"/>
          <w:lang w:eastAsia="ru-RU"/>
        </w:rPr>
        <w:t>.</w:t>
      </w:r>
      <w:r w:rsidRPr="001E04DA">
        <w:rPr>
          <w:rFonts w:ascii="Times New Roman" w:eastAsia="Times New Roman" w:hAnsi="Times New Roman" w:cs="Times New Roman"/>
          <w:sz w:val="28"/>
          <w:szCs w:val="28"/>
          <w:lang w:eastAsia="ru-RU"/>
        </w:rPr>
        <w:br/>
        <w:t xml:space="preserve">Сокращенное: МУ «Отдел культуры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00932D7F">
        <w:rPr>
          <w:rFonts w:ascii="Times New Roman" w:eastAsia="Times New Roman" w:hAnsi="Times New Roman" w:cs="Times New Roman"/>
          <w:sz w:val="28"/>
          <w:szCs w:val="28"/>
          <w:lang w:eastAsia="ru-RU"/>
        </w:rPr>
        <w:t>»</w:t>
      </w:r>
      <w:r w:rsidRPr="001E04DA">
        <w:rPr>
          <w:rFonts w:ascii="Times New Roman" w:eastAsia="Times New Roman" w:hAnsi="Times New Roman" w:cs="Times New Roman"/>
          <w:sz w:val="28"/>
          <w:szCs w:val="28"/>
          <w:lang w:eastAsia="ru-RU"/>
        </w:rPr>
        <w:t>.</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1.12. «Отдел культуры» имеет круглую печать, иные печати, штампы, бланки и эмблему со своим наименованием и официальными символами</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bCs/>
          <w:sz w:val="28"/>
          <w:szCs w:val="28"/>
          <w:lang w:eastAsia="ru-RU"/>
        </w:rPr>
        <w:t>1.13.</w:t>
      </w:r>
      <w:r w:rsidRPr="001E04DA">
        <w:rPr>
          <w:rFonts w:ascii="Times New Roman" w:eastAsia="Times New Roman" w:hAnsi="Times New Roman" w:cs="Times New Roman"/>
          <w:sz w:val="28"/>
          <w:szCs w:val="28"/>
          <w:lang w:eastAsia="ru-RU"/>
        </w:rPr>
        <w:t xml:space="preserve"> Учредителем и собственником имущества является муниципальное образование </w:t>
      </w:r>
      <w:proofErr w:type="spellStart"/>
      <w:r w:rsidRPr="001E04DA">
        <w:rPr>
          <w:rFonts w:ascii="Times New Roman" w:eastAsia="Times New Roman" w:hAnsi="Times New Roman" w:cs="Times New Roman"/>
          <w:sz w:val="28"/>
          <w:szCs w:val="28"/>
          <w:lang w:eastAsia="ru-RU"/>
        </w:rPr>
        <w:t>Надтеречный</w:t>
      </w:r>
      <w:proofErr w:type="spellEnd"/>
      <w:r w:rsidRPr="001E04DA">
        <w:rPr>
          <w:rFonts w:ascii="Times New Roman" w:eastAsia="Times New Roman" w:hAnsi="Times New Roman" w:cs="Times New Roman"/>
          <w:sz w:val="28"/>
          <w:szCs w:val="28"/>
          <w:lang w:eastAsia="ru-RU"/>
        </w:rPr>
        <w:t xml:space="preserve"> муниципальный </w:t>
      </w:r>
      <w:r w:rsidR="00932D7F">
        <w:rPr>
          <w:rFonts w:ascii="Times New Roman" w:eastAsia="Times New Roman" w:hAnsi="Times New Roman" w:cs="Times New Roman"/>
          <w:sz w:val="28"/>
          <w:szCs w:val="28"/>
          <w:lang w:eastAsia="ru-RU"/>
        </w:rPr>
        <w:t>округ Чеченской Республики</w:t>
      </w:r>
      <w:r w:rsidRPr="001E04DA">
        <w:rPr>
          <w:rFonts w:ascii="Times New Roman" w:eastAsia="Times New Roman" w:hAnsi="Times New Roman" w:cs="Times New Roman"/>
          <w:sz w:val="28"/>
          <w:szCs w:val="28"/>
          <w:lang w:eastAsia="ru-RU"/>
        </w:rPr>
        <w:t>.</w:t>
      </w:r>
      <w:r w:rsidRPr="001E04DA">
        <w:rPr>
          <w:rFonts w:ascii="Times New Roman" w:eastAsia="Times New Roman" w:hAnsi="Times New Roman" w:cs="Times New Roman"/>
          <w:sz w:val="28"/>
          <w:szCs w:val="28"/>
          <w:lang w:eastAsia="ru-RU"/>
        </w:rPr>
        <w:br/>
        <w:t xml:space="preserve">Функции и полномочия учредителя «Отдела культуры» от имени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sidRPr="001C5A31">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 xml:space="preserve"> осуществляет администрация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sidRPr="001C5A31">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 xml:space="preserve"> (далее – Учредитель).</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bCs/>
          <w:sz w:val="28"/>
          <w:szCs w:val="28"/>
          <w:lang w:eastAsia="ru-RU"/>
        </w:rPr>
        <w:t>1.14.</w:t>
      </w:r>
      <w:r w:rsidRPr="001E04DA">
        <w:rPr>
          <w:rFonts w:ascii="Times New Roman" w:eastAsia="Times New Roman" w:hAnsi="Times New Roman" w:cs="Times New Roman"/>
          <w:sz w:val="28"/>
          <w:szCs w:val="28"/>
          <w:lang w:eastAsia="ru-RU"/>
        </w:rPr>
        <w:t xml:space="preserve"> «Отдел культуры» является некоммерческой организацией, не ставящей своей основной задачей и целью деятельности извлечение прибыли. Доходы «Отдела культуры» направляются на достижение своих целей задач, определенных настоящим Положением.</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bCs/>
          <w:sz w:val="28"/>
          <w:szCs w:val="28"/>
          <w:lang w:eastAsia="ru-RU"/>
        </w:rPr>
        <w:t>1.15.</w:t>
      </w:r>
      <w:r w:rsidRPr="001E04DA">
        <w:rPr>
          <w:rFonts w:ascii="Times New Roman" w:eastAsia="Times New Roman" w:hAnsi="Times New Roman" w:cs="Times New Roman"/>
          <w:sz w:val="28"/>
          <w:szCs w:val="28"/>
          <w:lang w:eastAsia="ru-RU"/>
        </w:rPr>
        <w:t xml:space="preserve"> Место нахождения «Отдела культуры»: Чеченская Республика, </w:t>
      </w:r>
      <w:proofErr w:type="spellStart"/>
      <w:r w:rsidRPr="001E04DA">
        <w:rPr>
          <w:rFonts w:ascii="Times New Roman" w:eastAsia="Times New Roman" w:hAnsi="Times New Roman" w:cs="Times New Roman"/>
          <w:sz w:val="28"/>
          <w:szCs w:val="28"/>
          <w:lang w:eastAsia="ru-RU"/>
        </w:rPr>
        <w:t>Надтеречный</w:t>
      </w:r>
      <w:proofErr w:type="spellEnd"/>
      <w:r w:rsidRPr="001E04DA">
        <w:rPr>
          <w:rFonts w:ascii="Times New Roman" w:eastAsia="Times New Roman" w:hAnsi="Times New Roman" w:cs="Times New Roman"/>
          <w:sz w:val="28"/>
          <w:szCs w:val="28"/>
          <w:lang w:eastAsia="ru-RU"/>
        </w:rPr>
        <w:t xml:space="preserve"> район, село </w:t>
      </w:r>
      <w:proofErr w:type="spellStart"/>
      <w:r w:rsidRPr="001E04DA">
        <w:rPr>
          <w:rFonts w:ascii="Times New Roman" w:eastAsia="Times New Roman" w:hAnsi="Times New Roman" w:cs="Times New Roman"/>
          <w:sz w:val="28"/>
          <w:szCs w:val="28"/>
          <w:lang w:eastAsia="ru-RU"/>
        </w:rPr>
        <w:t>Надтеречное</w:t>
      </w:r>
      <w:proofErr w:type="spellEnd"/>
      <w:r w:rsidRPr="001E04DA">
        <w:rPr>
          <w:rFonts w:ascii="Times New Roman" w:eastAsia="Times New Roman" w:hAnsi="Times New Roman" w:cs="Times New Roman"/>
          <w:sz w:val="28"/>
          <w:szCs w:val="28"/>
          <w:lang w:eastAsia="ru-RU"/>
        </w:rPr>
        <w:t>, улица им. Шейха-</w:t>
      </w:r>
      <w:proofErr w:type="spellStart"/>
      <w:r w:rsidRPr="001E04DA">
        <w:rPr>
          <w:rFonts w:ascii="Times New Roman" w:eastAsia="Times New Roman" w:hAnsi="Times New Roman" w:cs="Times New Roman"/>
          <w:sz w:val="28"/>
          <w:szCs w:val="28"/>
          <w:lang w:eastAsia="ru-RU"/>
        </w:rPr>
        <w:t>Каны</w:t>
      </w:r>
      <w:proofErr w:type="spellEnd"/>
      <w:r w:rsidRPr="001E04DA">
        <w:rPr>
          <w:rFonts w:ascii="Times New Roman" w:eastAsia="Times New Roman" w:hAnsi="Times New Roman" w:cs="Times New Roman"/>
          <w:sz w:val="28"/>
          <w:szCs w:val="28"/>
          <w:lang w:eastAsia="ru-RU"/>
        </w:rPr>
        <w:t xml:space="preserve"> </w:t>
      </w:r>
      <w:proofErr w:type="spellStart"/>
      <w:r w:rsidRPr="001E04DA">
        <w:rPr>
          <w:rFonts w:ascii="Times New Roman" w:eastAsia="Times New Roman" w:hAnsi="Times New Roman" w:cs="Times New Roman"/>
          <w:sz w:val="28"/>
          <w:szCs w:val="28"/>
          <w:lang w:eastAsia="ru-RU"/>
        </w:rPr>
        <w:t>Хантиева</w:t>
      </w:r>
      <w:proofErr w:type="spellEnd"/>
      <w:r w:rsidRPr="001E04DA">
        <w:rPr>
          <w:rFonts w:ascii="Times New Roman" w:eastAsia="Times New Roman" w:hAnsi="Times New Roman" w:cs="Times New Roman"/>
          <w:sz w:val="28"/>
          <w:szCs w:val="28"/>
          <w:lang w:eastAsia="ru-RU"/>
        </w:rPr>
        <w:t>, дом №30.</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bCs/>
          <w:sz w:val="28"/>
          <w:szCs w:val="28"/>
          <w:lang w:eastAsia="ru-RU"/>
        </w:rPr>
        <w:t>1.16.</w:t>
      </w:r>
      <w:r w:rsidRPr="001E04DA">
        <w:rPr>
          <w:rFonts w:ascii="Times New Roman" w:eastAsia="Times New Roman" w:hAnsi="Times New Roman" w:cs="Times New Roman"/>
          <w:sz w:val="28"/>
          <w:szCs w:val="28"/>
          <w:lang w:eastAsia="ru-RU"/>
        </w:rPr>
        <w:t xml:space="preserve"> Юридический адрес «Отдела культуры»: Чеченская Республика, </w:t>
      </w:r>
      <w:proofErr w:type="spellStart"/>
      <w:r w:rsidRPr="001E04DA">
        <w:rPr>
          <w:rFonts w:ascii="Times New Roman" w:eastAsia="Times New Roman" w:hAnsi="Times New Roman" w:cs="Times New Roman"/>
          <w:sz w:val="28"/>
          <w:szCs w:val="28"/>
          <w:lang w:eastAsia="ru-RU"/>
        </w:rPr>
        <w:t>Надтеречный</w:t>
      </w:r>
      <w:proofErr w:type="spellEnd"/>
      <w:r w:rsidRPr="001E04DA">
        <w:rPr>
          <w:rFonts w:ascii="Times New Roman" w:eastAsia="Times New Roman" w:hAnsi="Times New Roman" w:cs="Times New Roman"/>
          <w:sz w:val="28"/>
          <w:szCs w:val="28"/>
          <w:lang w:eastAsia="ru-RU"/>
        </w:rPr>
        <w:t xml:space="preserve"> район, село </w:t>
      </w:r>
      <w:proofErr w:type="spellStart"/>
      <w:r w:rsidRPr="001E04DA">
        <w:rPr>
          <w:rFonts w:ascii="Times New Roman" w:eastAsia="Times New Roman" w:hAnsi="Times New Roman" w:cs="Times New Roman"/>
          <w:sz w:val="28"/>
          <w:szCs w:val="28"/>
          <w:lang w:eastAsia="ru-RU"/>
        </w:rPr>
        <w:t>Надтеречное</w:t>
      </w:r>
      <w:proofErr w:type="spellEnd"/>
      <w:r w:rsidRPr="001E04DA">
        <w:rPr>
          <w:rFonts w:ascii="Times New Roman" w:eastAsia="Times New Roman" w:hAnsi="Times New Roman" w:cs="Times New Roman"/>
          <w:sz w:val="28"/>
          <w:szCs w:val="28"/>
          <w:lang w:eastAsia="ru-RU"/>
        </w:rPr>
        <w:t>, улица им. Шейха-</w:t>
      </w:r>
      <w:proofErr w:type="spellStart"/>
      <w:r w:rsidRPr="001E04DA">
        <w:rPr>
          <w:rFonts w:ascii="Times New Roman" w:eastAsia="Times New Roman" w:hAnsi="Times New Roman" w:cs="Times New Roman"/>
          <w:sz w:val="28"/>
          <w:szCs w:val="28"/>
          <w:lang w:eastAsia="ru-RU"/>
        </w:rPr>
        <w:t>Каны</w:t>
      </w:r>
      <w:proofErr w:type="spellEnd"/>
      <w:r w:rsidRPr="001E04DA">
        <w:rPr>
          <w:rFonts w:ascii="Times New Roman" w:eastAsia="Times New Roman" w:hAnsi="Times New Roman" w:cs="Times New Roman"/>
          <w:sz w:val="28"/>
          <w:szCs w:val="28"/>
          <w:lang w:eastAsia="ru-RU"/>
        </w:rPr>
        <w:t xml:space="preserve"> </w:t>
      </w:r>
      <w:proofErr w:type="spellStart"/>
      <w:r w:rsidRPr="001E04DA">
        <w:rPr>
          <w:rFonts w:ascii="Times New Roman" w:eastAsia="Times New Roman" w:hAnsi="Times New Roman" w:cs="Times New Roman"/>
          <w:sz w:val="28"/>
          <w:szCs w:val="28"/>
          <w:lang w:eastAsia="ru-RU"/>
        </w:rPr>
        <w:t>Хантиева</w:t>
      </w:r>
      <w:proofErr w:type="spellEnd"/>
      <w:r w:rsidRPr="001E04DA">
        <w:rPr>
          <w:rFonts w:ascii="Times New Roman" w:eastAsia="Times New Roman" w:hAnsi="Times New Roman" w:cs="Times New Roman"/>
          <w:sz w:val="28"/>
          <w:szCs w:val="28"/>
          <w:lang w:eastAsia="ru-RU"/>
        </w:rPr>
        <w:t>, дом №30.</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bCs/>
          <w:sz w:val="28"/>
          <w:szCs w:val="28"/>
          <w:lang w:eastAsia="ru-RU"/>
        </w:rPr>
        <w:t>1.17.</w:t>
      </w:r>
      <w:r w:rsidRPr="001E04DA">
        <w:rPr>
          <w:rFonts w:ascii="Times New Roman" w:eastAsia="Times New Roman" w:hAnsi="Times New Roman" w:cs="Times New Roman"/>
          <w:sz w:val="28"/>
          <w:szCs w:val="28"/>
          <w:lang w:eastAsia="ru-RU"/>
        </w:rPr>
        <w:t xml:space="preserve"> «Отдел культуры» приобретает права юридического лица с момента его государственной регистрации.</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bCs/>
          <w:sz w:val="28"/>
          <w:szCs w:val="28"/>
          <w:lang w:eastAsia="ru-RU"/>
        </w:rPr>
        <w:t>1.18.</w:t>
      </w:r>
      <w:r w:rsidRPr="001E04DA">
        <w:rPr>
          <w:rFonts w:ascii="Times New Roman" w:eastAsia="Times New Roman" w:hAnsi="Times New Roman" w:cs="Times New Roman"/>
          <w:sz w:val="28"/>
          <w:szCs w:val="28"/>
          <w:lang w:eastAsia="ru-RU"/>
        </w:rPr>
        <w:t xml:space="preserve"> В своей деятельности «Отдел культуры» руководствуется Конституцией РФ, Конституцией ЧР, законами РФ и ЧР, нормативно правовыми актами органов местного самоуправления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sidRPr="001C5A31">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 xml:space="preserve"> и настоящим Положением.</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bCs/>
          <w:sz w:val="28"/>
          <w:szCs w:val="28"/>
          <w:lang w:eastAsia="ru-RU"/>
        </w:rPr>
        <w:t>1.19.</w:t>
      </w:r>
      <w:r w:rsidRPr="001E04DA">
        <w:rPr>
          <w:rFonts w:ascii="Times New Roman" w:eastAsia="Times New Roman" w:hAnsi="Times New Roman" w:cs="Times New Roman"/>
          <w:sz w:val="28"/>
          <w:szCs w:val="28"/>
          <w:lang w:eastAsia="ru-RU"/>
        </w:rPr>
        <w:t xml:space="preserve"> «Отдел культуры» осуществляет делегированные ему полномочия учредителя муниципальных предприятий, организаций и учреждений культуры и искусства, имеет право создавать муниципальные предприятия, организации и учреждения культуры и искусства, в том числе межмуниципальные, их подразделения и филиалы.</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bCs/>
          <w:sz w:val="28"/>
          <w:szCs w:val="28"/>
          <w:lang w:eastAsia="ru-RU"/>
        </w:rPr>
        <w:t>1.20.</w:t>
      </w:r>
      <w:r w:rsidRPr="001E04DA">
        <w:rPr>
          <w:rFonts w:ascii="Times New Roman" w:eastAsia="Times New Roman" w:hAnsi="Times New Roman" w:cs="Times New Roman"/>
          <w:sz w:val="28"/>
          <w:szCs w:val="28"/>
          <w:lang w:eastAsia="ru-RU"/>
        </w:rPr>
        <w:t xml:space="preserve"> В структуру учреждений культуры и искусства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sidRPr="001C5A31">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 подведомственных «От</w:t>
      </w:r>
      <w:r w:rsidRPr="001C5A31">
        <w:rPr>
          <w:rFonts w:ascii="Times New Roman" w:eastAsia="Times New Roman" w:hAnsi="Times New Roman" w:cs="Times New Roman"/>
          <w:sz w:val="28"/>
          <w:szCs w:val="28"/>
          <w:lang w:eastAsia="ru-RU"/>
        </w:rPr>
        <w:t>д</w:t>
      </w:r>
      <w:r w:rsidRPr="001E04DA">
        <w:rPr>
          <w:rFonts w:ascii="Times New Roman" w:eastAsia="Times New Roman" w:hAnsi="Times New Roman" w:cs="Times New Roman"/>
          <w:sz w:val="28"/>
          <w:szCs w:val="28"/>
          <w:lang w:eastAsia="ru-RU"/>
        </w:rPr>
        <w:t>ел</w:t>
      </w:r>
      <w:r w:rsidRPr="001C5A31">
        <w:rPr>
          <w:rFonts w:ascii="Times New Roman" w:eastAsia="Times New Roman" w:hAnsi="Times New Roman" w:cs="Times New Roman"/>
          <w:sz w:val="28"/>
          <w:szCs w:val="28"/>
          <w:lang w:eastAsia="ru-RU"/>
        </w:rPr>
        <w:t>у</w:t>
      </w:r>
      <w:r w:rsidRPr="001E04DA">
        <w:rPr>
          <w:rFonts w:ascii="Times New Roman" w:eastAsia="Times New Roman" w:hAnsi="Times New Roman" w:cs="Times New Roman"/>
          <w:sz w:val="28"/>
          <w:szCs w:val="28"/>
          <w:lang w:eastAsia="ru-RU"/>
        </w:rPr>
        <w:t xml:space="preserve"> культуры» входят:</w:t>
      </w:r>
    </w:p>
    <w:p w:rsidR="001E04DA" w:rsidRPr="001E04DA" w:rsidRDefault="001C5A31" w:rsidP="001C5A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E04DA" w:rsidRPr="001E04DA">
        <w:rPr>
          <w:rFonts w:ascii="Times New Roman" w:eastAsia="Times New Roman" w:hAnsi="Times New Roman" w:cs="Times New Roman"/>
          <w:sz w:val="28"/>
          <w:szCs w:val="28"/>
          <w:lang w:eastAsia="ru-RU"/>
        </w:rPr>
        <w:t>«Централизованная библиотечная система» и ее подразделения;</w:t>
      </w:r>
    </w:p>
    <w:p w:rsidR="001E04DA" w:rsidRPr="001E04DA" w:rsidRDefault="001C5A31" w:rsidP="001C5A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E04DA" w:rsidRPr="001E04DA">
        <w:rPr>
          <w:rFonts w:ascii="Times New Roman" w:eastAsia="Times New Roman" w:hAnsi="Times New Roman" w:cs="Times New Roman"/>
          <w:sz w:val="28"/>
          <w:szCs w:val="28"/>
          <w:lang w:eastAsia="ru-RU"/>
        </w:rPr>
        <w:t>«Централизованная клубная система» и ее подразделения;</w:t>
      </w:r>
    </w:p>
    <w:p w:rsidR="001E04DA" w:rsidRPr="001E04DA" w:rsidRDefault="001C5A31" w:rsidP="001C5A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E04DA" w:rsidRPr="001E04DA">
        <w:rPr>
          <w:rFonts w:ascii="Times New Roman" w:eastAsia="Times New Roman" w:hAnsi="Times New Roman" w:cs="Times New Roman"/>
          <w:sz w:val="28"/>
          <w:szCs w:val="28"/>
          <w:lang w:eastAsia="ru-RU"/>
        </w:rPr>
        <w:t>«Детская школа искусств»;</w:t>
      </w:r>
    </w:p>
    <w:p w:rsidR="001E04DA" w:rsidRPr="001E04DA" w:rsidRDefault="001C5A31" w:rsidP="001C5A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E04DA" w:rsidRPr="001E04DA">
        <w:rPr>
          <w:rFonts w:ascii="Times New Roman" w:eastAsia="Times New Roman" w:hAnsi="Times New Roman" w:cs="Times New Roman"/>
          <w:sz w:val="28"/>
          <w:szCs w:val="28"/>
          <w:lang w:eastAsia="ru-RU"/>
        </w:rPr>
        <w:t>«Парк культуры и отдыха»;</w:t>
      </w:r>
    </w:p>
    <w:p w:rsidR="001E04DA" w:rsidRPr="001E04DA" w:rsidRDefault="001C5A31" w:rsidP="001C5A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E04DA" w:rsidRPr="001E04DA">
        <w:rPr>
          <w:rFonts w:ascii="Times New Roman" w:eastAsia="Times New Roman" w:hAnsi="Times New Roman" w:cs="Times New Roman"/>
          <w:sz w:val="28"/>
          <w:szCs w:val="28"/>
          <w:lang w:eastAsia="ru-RU"/>
        </w:rPr>
        <w:t>«Централизованная бухгалтерия».</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bCs/>
          <w:sz w:val="28"/>
          <w:szCs w:val="28"/>
          <w:lang w:eastAsia="ru-RU"/>
        </w:rPr>
        <w:t>1.21.</w:t>
      </w:r>
      <w:r w:rsidRPr="001E04DA">
        <w:rPr>
          <w:rFonts w:ascii="Times New Roman" w:eastAsia="Times New Roman" w:hAnsi="Times New Roman" w:cs="Times New Roman"/>
          <w:sz w:val="28"/>
          <w:szCs w:val="28"/>
          <w:lang w:eastAsia="ru-RU"/>
        </w:rPr>
        <w:t xml:space="preserve"> «Отдел культуры» может создавать иные предприятия, организации и учреждения культуры и искусства, их подразделения, с правами юридического лица или без наделения прав юридического лица.</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bCs/>
          <w:sz w:val="28"/>
          <w:szCs w:val="28"/>
          <w:lang w:eastAsia="ru-RU"/>
        </w:rPr>
        <w:t>1.22.</w:t>
      </w:r>
      <w:r w:rsidRPr="001E04DA">
        <w:rPr>
          <w:rFonts w:ascii="Times New Roman" w:eastAsia="Times New Roman" w:hAnsi="Times New Roman" w:cs="Times New Roman"/>
          <w:sz w:val="28"/>
          <w:szCs w:val="28"/>
          <w:lang w:eastAsia="ru-RU"/>
        </w:rPr>
        <w:t xml:space="preserve"> Руководители подведомственных «Отделу культуры» муниципальных предприятий, организаций и учреждений культуры и искусства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sidRPr="001C5A31">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 xml:space="preserve"> назначаются и увольняются начальником «Отдела культуры».</w:t>
      </w:r>
    </w:p>
    <w:p w:rsidR="001E04DA" w:rsidRPr="00835A18" w:rsidRDefault="001E04DA" w:rsidP="00835A18">
      <w:pPr>
        <w:spacing w:after="0"/>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bCs/>
          <w:sz w:val="28"/>
          <w:szCs w:val="28"/>
          <w:lang w:eastAsia="ru-RU"/>
        </w:rPr>
        <w:lastRenderedPageBreak/>
        <w:t>1.23.</w:t>
      </w:r>
      <w:r w:rsidRPr="001E04DA">
        <w:rPr>
          <w:rFonts w:ascii="Times New Roman" w:eastAsia="Times New Roman" w:hAnsi="Times New Roman" w:cs="Times New Roman"/>
          <w:sz w:val="28"/>
          <w:szCs w:val="28"/>
          <w:lang w:eastAsia="ru-RU"/>
        </w:rPr>
        <w:t xml:space="preserve"> «Отдел культуры», осуществляя полномочия «Учредителя», разрабатывает и утверждает Положения и Уставы </w:t>
      </w:r>
      <w:r w:rsidRPr="001C5A31">
        <w:rPr>
          <w:rFonts w:ascii="Times New Roman" w:eastAsia="Times New Roman" w:hAnsi="Times New Roman" w:cs="Times New Roman"/>
          <w:sz w:val="28"/>
          <w:szCs w:val="28"/>
          <w:lang w:eastAsia="ru-RU"/>
        </w:rPr>
        <w:t xml:space="preserve">подведомственных </w:t>
      </w:r>
      <w:r w:rsidR="001C5A31" w:rsidRPr="001C5A31">
        <w:rPr>
          <w:rFonts w:ascii="Times New Roman" w:eastAsia="Times New Roman" w:hAnsi="Times New Roman" w:cs="Times New Roman"/>
          <w:sz w:val="28"/>
          <w:szCs w:val="28"/>
          <w:lang w:eastAsia="ru-RU"/>
        </w:rPr>
        <w:t>и входящих</w:t>
      </w:r>
      <w:r w:rsidRPr="001C5A31">
        <w:rPr>
          <w:rFonts w:ascii="Times New Roman" w:eastAsia="Times New Roman" w:hAnsi="Times New Roman" w:cs="Times New Roman"/>
          <w:sz w:val="28"/>
          <w:szCs w:val="28"/>
          <w:lang w:eastAsia="ru-RU"/>
        </w:rPr>
        <w:t xml:space="preserve"> в его структуру муниципальных предприятий, организаций и учреждений культуры</w:t>
      </w:r>
      <w:r w:rsidRPr="00835A18">
        <w:rPr>
          <w:rFonts w:ascii="Times New Roman" w:eastAsia="Times New Roman" w:hAnsi="Times New Roman" w:cs="Times New Roman"/>
          <w:sz w:val="28"/>
          <w:szCs w:val="28"/>
          <w:lang w:eastAsia="ru-RU"/>
        </w:rPr>
        <w:t xml:space="preserve"> и искусства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r w:rsidRPr="00835A18">
        <w:rPr>
          <w:rFonts w:ascii="Times New Roman" w:eastAsia="Times New Roman" w:hAnsi="Times New Roman" w:cs="Times New Roman"/>
          <w:sz w:val="28"/>
          <w:szCs w:val="28"/>
          <w:lang w:eastAsia="ru-RU"/>
        </w:rPr>
        <w:br/>
        <w:t>1.24. «Отдел культуры» имеет самостоятельный баланс и обособленное имущество на праве оперативного управления.</w:t>
      </w:r>
      <w:r w:rsidRPr="00835A18">
        <w:rPr>
          <w:rFonts w:ascii="Times New Roman" w:eastAsia="Times New Roman" w:hAnsi="Times New Roman" w:cs="Times New Roman"/>
          <w:sz w:val="28"/>
          <w:szCs w:val="28"/>
          <w:lang w:eastAsia="ru-RU"/>
        </w:rPr>
        <w:br/>
        <w:t xml:space="preserve">1.25. «Отдел культуры» от имени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 xml:space="preserve"> приобретает и осуществляет имущественные и иные права и обязанности в соответствии с законами Российской Федерации, законами Чеченской Республики и нормативно-правовыми актами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r w:rsidRPr="00835A18">
        <w:rPr>
          <w:rFonts w:ascii="Times New Roman" w:eastAsia="Times New Roman" w:hAnsi="Times New Roman" w:cs="Times New Roman"/>
          <w:sz w:val="28"/>
          <w:szCs w:val="28"/>
          <w:lang w:eastAsia="ru-RU"/>
        </w:rPr>
        <w:br/>
        <w:t xml:space="preserve">1.26. «Отдел культуры» выступает в суде без доверенности, в соответствии с Уставом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r w:rsidRPr="00835A18">
        <w:rPr>
          <w:rFonts w:ascii="Times New Roman" w:eastAsia="Times New Roman" w:hAnsi="Times New Roman" w:cs="Times New Roman"/>
          <w:sz w:val="28"/>
          <w:szCs w:val="28"/>
          <w:lang w:eastAsia="ru-RU"/>
        </w:rPr>
        <w:br/>
        <w:t>1.27. Создание, реорганизация и ликвидация муниципальных предприятий, организаций и учреждений культуры и искусства, а в том числе и их подразделений, подведомственных «Отделу культуры» осуществляется приказом руководителя «Отдела культуры».</w:t>
      </w:r>
      <w:r w:rsidRPr="00835A18">
        <w:rPr>
          <w:rFonts w:ascii="Times New Roman" w:eastAsia="Times New Roman" w:hAnsi="Times New Roman" w:cs="Times New Roman"/>
          <w:sz w:val="28"/>
          <w:szCs w:val="28"/>
          <w:lang w:eastAsia="ru-RU"/>
        </w:rPr>
        <w:br/>
        <w:t>1.28. Бухгалтерия «Отдела культуры» является централизованной бухгалтерией муниципальных предприятий, организаций и учреждений культуры и искусства, подведомственных «Отделу культуры» и обслуживает их согласно договору и соглашений на их обслуживание.</w:t>
      </w:r>
      <w:r w:rsidRPr="00835A18">
        <w:rPr>
          <w:rFonts w:ascii="Times New Roman" w:eastAsia="Times New Roman" w:hAnsi="Times New Roman" w:cs="Times New Roman"/>
          <w:sz w:val="28"/>
          <w:szCs w:val="28"/>
          <w:lang w:eastAsia="ru-RU"/>
        </w:rPr>
        <w:br/>
        <w:t>1.29. «Отдел культуры» отвечает по своим обязательствам, находящимися в его распоряжении денежными средствами, при недостаточности которых субсидиарную ответственность по обязательствам «Отдела культуры» несет собственник имущества.</w:t>
      </w:r>
    </w:p>
    <w:p w:rsidR="001E04DA" w:rsidRPr="001E04DA" w:rsidRDefault="001E04DA" w:rsidP="00835A18">
      <w:pPr>
        <w:spacing w:after="0" w:line="240" w:lineRule="auto"/>
        <w:jc w:val="both"/>
        <w:rPr>
          <w:rFonts w:ascii="Times New Roman" w:eastAsia="Times New Roman" w:hAnsi="Times New Roman" w:cs="Times New Roman"/>
          <w:b/>
          <w:bCs/>
          <w:sz w:val="28"/>
          <w:szCs w:val="28"/>
          <w:lang w:eastAsia="ru-RU"/>
        </w:rPr>
      </w:pPr>
      <w:r w:rsidRPr="001E04DA">
        <w:rPr>
          <w:rFonts w:ascii="Times New Roman" w:eastAsia="Times New Roman" w:hAnsi="Times New Roman" w:cs="Times New Roman"/>
          <w:b/>
          <w:bCs/>
          <w:sz w:val="28"/>
          <w:szCs w:val="28"/>
          <w:lang w:eastAsia="ru-RU"/>
        </w:rPr>
        <w:t>2. Направление деятельности, задачи и функции «Отдела культуры».</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 xml:space="preserve">2.1. «Отдел культуры» осуществляет решение вопросов местного значения в области культуры, искусства и дополнительного образования в сфере культуры и искусства, отнесенных к компетенции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 xml:space="preserve"> законодательством Российской Федерации, законодательством Чеченской Республики, решениями органов местного самоуправления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w:t>
      </w:r>
      <w:r w:rsidRPr="001E04DA">
        <w:rPr>
          <w:rFonts w:ascii="Times New Roman" w:eastAsia="Times New Roman" w:hAnsi="Times New Roman" w:cs="Times New Roman"/>
          <w:sz w:val="28"/>
          <w:szCs w:val="28"/>
          <w:lang w:eastAsia="ru-RU"/>
        </w:rPr>
        <w:br/>
        <w:t xml:space="preserve">2.1.1. «Отдел культуры» вправе осуществлять государственные полномочия в сфере культуры от имени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 xml:space="preserve"> в соответствии с законами Российской Федерации, законами Чеченской Республики, нормативно-правовыми актами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w:t>
      </w:r>
      <w:r w:rsidRPr="001E04DA">
        <w:rPr>
          <w:rFonts w:ascii="Times New Roman" w:eastAsia="Times New Roman" w:hAnsi="Times New Roman" w:cs="Times New Roman"/>
          <w:sz w:val="28"/>
          <w:szCs w:val="28"/>
          <w:lang w:eastAsia="ru-RU"/>
        </w:rPr>
        <w:br/>
        <w:t>2.1.2. Основными направлениями деятельности «Отдела культуры» являются:</w:t>
      </w:r>
    </w:p>
    <w:p w:rsidR="001E04DA" w:rsidRPr="001E04DA" w:rsidRDefault="001E04DA" w:rsidP="00835A18">
      <w:pPr>
        <w:numPr>
          <w:ilvl w:val="0"/>
          <w:numId w:val="2"/>
        </w:numPr>
        <w:spacing w:after="0" w:line="240" w:lineRule="auto"/>
        <w:ind w:left="0"/>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организация библиотечного обслуживания населения;</w:t>
      </w:r>
    </w:p>
    <w:p w:rsidR="001E04DA" w:rsidRPr="00835A18" w:rsidRDefault="001E04DA" w:rsidP="00835A18">
      <w:pPr>
        <w:numPr>
          <w:ilvl w:val="0"/>
          <w:numId w:val="2"/>
        </w:numPr>
        <w:spacing w:after="0" w:line="240" w:lineRule="auto"/>
        <w:ind w:left="0"/>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организация обслуживания населения услугами учреждений культуры досугового типа;</w:t>
      </w:r>
    </w:p>
    <w:p w:rsidR="001E04DA" w:rsidRPr="00835A18" w:rsidRDefault="001E04DA" w:rsidP="00835A18">
      <w:pPr>
        <w:numPr>
          <w:ilvl w:val="0"/>
          <w:numId w:val="2"/>
        </w:numPr>
        <w:spacing w:after="0" w:line="240" w:lineRule="auto"/>
        <w:ind w:left="0"/>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lastRenderedPageBreak/>
        <w:t xml:space="preserve">организация охраны и сохранения объектов культурного наследия (памятников истории и культуры) местного муниципального значения, расположенных в пределах границ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p>
    <w:p w:rsidR="001E04DA" w:rsidRPr="00835A18" w:rsidRDefault="001E04DA" w:rsidP="00835A18">
      <w:pPr>
        <w:numPr>
          <w:ilvl w:val="0"/>
          <w:numId w:val="2"/>
        </w:numPr>
        <w:spacing w:after="0" w:line="240" w:lineRule="auto"/>
        <w:ind w:left="0"/>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 организация предоставления общедоступного дополнительного образования в сфере культуры и искусства населению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p>
    <w:p w:rsidR="001E04DA" w:rsidRPr="00835A18" w:rsidRDefault="001E04DA" w:rsidP="00835A18">
      <w:pPr>
        <w:numPr>
          <w:ilvl w:val="0"/>
          <w:numId w:val="2"/>
        </w:numPr>
        <w:spacing w:after="0" w:line="240" w:lineRule="auto"/>
        <w:ind w:left="0"/>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организация развития местного традиционного народного художественного творчества </w:t>
      </w:r>
      <w:r w:rsidR="00E1400A" w:rsidRPr="00835A18">
        <w:rPr>
          <w:rFonts w:ascii="Times New Roman" w:eastAsia="Times New Roman" w:hAnsi="Times New Roman" w:cs="Times New Roman"/>
          <w:sz w:val="28"/>
          <w:szCs w:val="28"/>
          <w:lang w:eastAsia="ru-RU"/>
        </w:rPr>
        <w:t>в поселениях,</w:t>
      </w:r>
      <w:r w:rsidRPr="00835A18">
        <w:rPr>
          <w:rFonts w:ascii="Times New Roman" w:eastAsia="Times New Roman" w:hAnsi="Times New Roman" w:cs="Times New Roman"/>
          <w:sz w:val="28"/>
          <w:szCs w:val="28"/>
          <w:lang w:eastAsia="ru-RU"/>
        </w:rPr>
        <w:t xml:space="preserve"> входящих в</w:t>
      </w:r>
      <w:r w:rsidR="00A65F08">
        <w:rPr>
          <w:rFonts w:ascii="Times New Roman" w:eastAsia="Times New Roman" w:hAnsi="Times New Roman" w:cs="Times New Roman"/>
          <w:sz w:val="28"/>
          <w:szCs w:val="28"/>
          <w:lang w:eastAsia="ru-RU"/>
        </w:rPr>
        <w:t xml:space="preserve"> состав</w:t>
      </w:r>
      <w:r w:rsidRPr="00835A18">
        <w:rPr>
          <w:rFonts w:ascii="Times New Roman" w:eastAsia="Times New Roman" w:hAnsi="Times New Roman" w:cs="Times New Roman"/>
          <w:sz w:val="28"/>
          <w:szCs w:val="28"/>
          <w:lang w:eastAsia="ru-RU"/>
        </w:rPr>
        <w:t xml:space="preserve"> </w:t>
      </w:r>
      <w:proofErr w:type="spellStart"/>
      <w:r w:rsidRPr="00835A18">
        <w:rPr>
          <w:rFonts w:ascii="Times New Roman" w:eastAsia="Times New Roman" w:hAnsi="Times New Roman" w:cs="Times New Roman"/>
          <w:sz w:val="28"/>
          <w:szCs w:val="28"/>
          <w:lang w:eastAsia="ru-RU"/>
        </w:rPr>
        <w:t>Надтеречн</w:t>
      </w:r>
      <w:r w:rsidR="00404357">
        <w:rPr>
          <w:rFonts w:ascii="Times New Roman" w:eastAsia="Times New Roman" w:hAnsi="Times New Roman" w:cs="Times New Roman"/>
          <w:sz w:val="28"/>
          <w:szCs w:val="28"/>
          <w:lang w:eastAsia="ru-RU"/>
        </w:rPr>
        <w:t>ого</w:t>
      </w:r>
      <w:proofErr w:type="spellEnd"/>
      <w:r w:rsidRPr="00835A18">
        <w:rPr>
          <w:rFonts w:ascii="Times New Roman" w:eastAsia="Times New Roman" w:hAnsi="Times New Roman" w:cs="Times New Roman"/>
          <w:sz w:val="28"/>
          <w:szCs w:val="28"/>
          <w:lang w:eastAsia="ru-RU"/>
        </w:rPr>
        <w:t xml:space="preserve"> муниципальн</w:t>
      </w:r>
      <w:r w:rsidR="00404357">
        <w:rPr>
          <w:rFonts w:ascii="Times New Roman" w:eastAsia="Times New Roman" w:hAnsi="Times New Roman" w:cs="Times New Roman"/>
          <w:sz w:val="28"/>
          <w:szCs w:val="28"/>
          <w:lang w:eastAsia="ru-RU"/>
        </w:rPr>
        <w:t>ого</w:t>
      </w:r>
      <w:r w:rsidRPr="00835A18">
        <w:rPr>
          <w:rFonts w:ascii="Times New Roman" w:eastAsia="Times New Roman" w:hAnsi="Times New Roman" w:cs="Times New Roman"/>
          <w:sz w:val="28"/>
          <w:szCs w:val="28"/>
          <w:lang w:eastAsia="ru-RU"/>
        </w:rPr>
        <w:t xml:space="preserve"> </w:t>
      </w:r>
      <w:r w:rsidR="00A65F08">
        <w:rPr>
          <w:rFonts w:ascii="Times New Roman" w:eastAsia="Times New Roman" w:hAnsi="Times New Roman" w:cs="Times New Roman"/>
          <w:sz w:val="28"/>
          <w:szCs w:val="28"/>
          <w:lang w:eastAsia="ru-RU"/>
        </w:rPr>
        <w:t>округ</w:t>
      </w:r>
      <w:r w:rsidR="00404357">
        <w:rPr>
          <w:rFonts w:ascii="Times New Roman" w:eastAsia="Times New Roman" w:hAnsi="Times New Roman" w:cs="Times New Roman"/>
          <w:sz w:val="28"/>
          <w:szCs w:val="28"/>
          <w:lang w:eastAsia="ru-RU"/>
        </w:rPr>
        <w:t>а</w:t>
      </w:r>
      <w:r w:rsidRPr="00835A18">
        <w:rPr>
          <w:rFonts w:ascii="Times New Roman" w:eastAsia="Times New Roman" w:hAnsi="Times New Roman" w:cs="Times New Roman"/>
          <w:sz w:val="28"/>
          <w:szCs w:val="28"/>
          <w:lang w:eastAsia="ru-RU"/>
        </w:rPr>
        <w:t>;</w:t>
      </w:r>
    </w:p>
    <w:p w:rsidR="001E04DA" w:rsidRPr="00835A18" w:rsidRDefault="001E04DA" w:rsidP="00835A18">
      <w:pPr>
        <w:numPr>
          <w:ilvl w:val="0"/>
          <w:numId w:val="2"/>
        </w:numPr>
        <w:spacing w:after="0" w:line="240" w:lineRule="auto"/>
        <w:ind w:left="0"/>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организация и создание условий для сохранения, изучения и публичного представления музейных предметов и музейных коллекций, находящихся постоянно на территории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p>
    <w:p w:rsidR="001E04DA" w:rsidRDefault="001E04DA" w:rsidP="00835A18">
      <w:pPr>
        <w:numPr>
          <w:ilvl w:val="0"/>
          <w:numId w:val="2"/>
        </w:numPr>
        <w:spacing w:after="0" w:line="240" w:lineRule="auto"/>
        <w:ind w:left="0"/>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 организация и создание условий для развития народных художественных промыслов и ремесел народного творчества в соответствии с самобытными традициями населения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p>
    <w:p w:rsidR="00E1400A" w:rsidRDefault="001E04DA" w:rsidP="00E1400A">
      <w:pPr>
        <w:numPr>
          <w:ilvl w:val="0"/>
          <w:numId w:val="2"/>
        </w:numPr>
        <w:spacing w:after="0" w:line="240" w:lineRule="auto"/>
        <w:ind w:left="0"/>
        <w:jc w:val="both"/>
        <w:rPr>
          <w:rFonts w:ascii="Times New Roman" w:eastAsia="Times New Roman" w:hAnsi="Times New Roman" w:cs="Times New Roman"/>
          <w:sz w:val="28"/>
          <w:szCs w:val="28"/>
          <w:lang w:eastAsia="ru-RU"/>
        </w:rPr>
      </w:pPr>
      <w:r w:rsidRPr="00E1400A">
        <w:rPr>
          <w:rFonts w:ascii="Times New Roman" w:eastAsia="Times New Roman" w:hAnsi="Times New Roman" w:cs="Times New Roman"/>
          <w:sz w:val="28"/>
          <w:szCs w:val="28"/>
          <w:lang w:eastAsia="ru-RU"/>
        </w:rPr>
        <w:t xml:space="preserve">организация и создание условий для доступа населения к произведениям кинематографии, направленных на создание, распространение и использование кинопродукции; </w:t>
      </w:r>
    </w:p>
    <w:p w:rsidR="00E1400A" w:rsidRPr="00E1400A" w:rsidRDefault="001E04DA" w:rsidP="00E1400A">
      <w:pPr>
        <w:numPr>
          <w:ilvl w:val="0"/>
          <w:numId w:val="2"/>
        </w:numPr>
        <w:spacing w:after="0" w:line="240" w:lineRule="auto"/>
        <w:ind w:left="0"/>
        <w:jc w:val="both"/>
        <w:rPr>
          <w:rFonts w:ascii="Times New Roman" w:eastAsia="Times New Roman" w:hAnsi="Times New Roman" w:cs="Times New Roman"/>
          <w:sz w:val="28"/>
          <w:szCs w:val="28"/>
          <w:lang w:eastAsia="ru-RU"/>
        </w:rPr>
      </w:pPr>
      <w:r w:rsidRPr="00E1400A">
        <w:rPr>
          <w:rFonts w:ascii="Times New Roman" w:eastAsia="Times New Roman" w:hAnsi="Times New Roman" w:cs="Times New Roman"/>
          <w:sz w:val="28"/>
          <w:szCs w:val="28"/>
          <w:lang w:eastAsia="ru-RU"/>
        </w:rPr>
        <w:t>иные направления деятельности в сфере культуры и искусства в соответствии с</w:t>
      </w:r>
      <w:r w:rsidR="00E1400A" w:rsidRPr="00E1400A">
        <w:rPr>
          <w:rFonts w:ascii="Times New Roman" w:eastAsia="Times New Roman" w:hAnsi="Times New Roman" w:cs="Times New Roman"/>
          <w:sz w:val="28"/>
          <w:szCs w:val="28"/>
          <w:lang w:eastAsia="ru-RU"/>
        </w:rPr>
        <w:t xml:space="preserve"> действующим законодательством.</w:t>
      </w:r>
    </w:p>
    <w:p w:rsidR="00E1400A" w:rsidRDefault="00E1400A" w:rsidP="00E1400A">
      <w:pPr>
        <w:spacing w:after="0" w:line="240" w:lineRule="auto"/>
        <w:jc w:val="both"/>
        <w:rPr>
          <w:rFonts w:ascii="Times New Roman" w:eastAsia="Times New Roman" w:hAnsi="Times New Roman" w:cs="Times New Roman"/>
          <w:sz w:val="28"/>
          <w:szCs w:val="28"/>
          <w:lang w:eastAsia="ru-RU"/>
        </w:rPr>
      </w:pPr>
    </w:p>
    <w:p w:rsidR="001E04DA" w:rsidRPr="00835A18"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2.2 Основными задачами «Отдела культуры» являются:</w:t>
      </w:r>
    </w:p>
    <w:p w:rsidR="001E04DA" w:rsidRPr="00835A18"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2.2.1. Создание благоприятной культурной среды для воспитания и развития личности, формирования у жителей позитивных ценностных установок;</w:t>
      </w:r>
    </w:p>
    <w:p w:rsidR="001E04DA" w:rsidRPr="00835A18"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2.2.2. Обеспечение культурного обслуживания населения с учетом культурных интересов и потребностей различных социально-возрастных групп;</w:t>
      </w:r>
    </w:p>
    <w:p w:rsidR="001E04DA" w:rsidRPr="00835A18"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2.2.3. Создание условий для культурно-творческой деятельности, эстетического и художественного воспитания населения;</w:t>
      </w:r>
    </w:p>
    <w:p w:rsidR="001E04DA" w:rsidRPr="00835A18"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2.2.4. Обеспечение доступа к культурным ценностям населения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p>
    <w:p w:rsidR="001E04DA" w:rsidRPr="00835A18"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2.2.5. Сохранение и пропаганда культурно-исторического наследия;</w:t>
      </w:r>
    </w:p>
    <w:p w:rsidR="001E04DA" w:rsidRPr="00835A18"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2.2.6. Обеспечение эффективной работы подведомственных учреждений культуры;</w:t>
      </w:r>
    </w:p>
    <w:p w:rsidR="001E04DA" w:rsidRPr="00835A18"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2.2.7. Создание, сохранение, освоение и развитие культурных ценностей;</w:t>
      </w:r>
    </w:p>
    <w:p w:rsidR="00E1400A"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2.2.8. Создание условий для реализации творческих способн</w:t>
      </w:r>
      <w:r w:rsidR="00E1400A">
        <w:rPr>
          <w:rFonts w:ascii="Times New Roman" w:eastAsia="Times New Roman" w:hAnsi="Times New Roman" w:cs="Times New Roman"/>
          <w:sz w:val="28"/>
          <w:szCs w:val="28"/>
          <w:lang w:eastAsia="ru-RU"/>
        </w:rPr>
        <w:t>остей граждан в сфере культуры;</w:t>
      </w:r>
    </w:p>
    <w:p w:rsidR="001E04DA" w:rsidRPr="00835A18"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2.2.9. Обеспечение прав граждан на культурную деятельность;</w:t>
      </w:r>
    </w:p>
    <w:p w:rsidR="001E04DA" w:rsidRPr="00835A18"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2.2.10. Поиск, выявление, изучение, реставрация, охрана и использование памятников истории и культуры;</w:t>
      </w:r>
    </w:p>
    <w:p w:rsidR="001E04DA" w:rsidRPr="001E04DA" w:rsidRDefault="001E04DA" w:rsidP="00E1400A">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2.2.11. Создание благоприятных условий для наиболее полного удовлетворения материальных и духовных потребностей и реализации творческих способностей граждан;</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lastRenderedPageBreak/>
        <w:t>2.2.12. Создание условий для организации высоконравственного и полноценного досуга, рационального и здорового отдыха людей, стимулирование их творческой активности, вовлечение в культурную деятельность широких слоев населения;</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2.2.13. Выявление, поддержка и содействие развитию молодых талантов и дарований, становлению культурной личности;</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2.2.14. Развитие самодеятельного любительского художественного творчества и мастерства граждан во всех видах и жанрах;</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2.2.15. Пропаганда знаний и достижений в области культуры и искусства;</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2.2.16. Приобщение людей к культурному наследию и к духовным ценностям, накопленным человечеством;</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2.2.17. Содействие взаимному обогащению культуры народов, осуществление культурных связей и культурного обмена, на основе взаимного уважения обычаев и традиций;</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 xml:space="preserve">2.2.18. Содействие развитию и возрождению национальной культуры представителей разных народов, проживающих на территории </w:t>
      </w:r>
      <w:r w:rsidR="00E1400A">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 xml:space="preserve">2.2.19. Возрождение и совершенствование старых и </w:t>
      </w:r>
      <w:r w:rsidR="00E1400A" w:rsidRPr="001E04DA">
        <w:rPr>
          <w:rFonts w:ascii="Times New Roman" w:eastAsia="Times New Roman" w:hAnsi="Times New Roman" w:cs="Times New Roman"/>
          <w:sz w:val="28"/>
          <w:szCs w:val="28"/>
          <w:lang w:eastAsia="ru-RU"/>
        </w:rPr>
        <w:t>разработка,</w:t>
      </w:r>
      <w:r w:rsidRPr="001E04DA">
        <w:rPr>
          <w:rFonts w:ascii="Times New Roman" w:eastAsia="Times New Roman" w:hAnsi="Times New Roman" w:cs="Times New Roman"/>
          <w:sz w:val="28"/>
          <w:szCs w:val="28"/>
          <w:lang w:eastAsia="ru-RU"/>
        </w:rPr>
        <w:t xml:space="preserve"> и внедрение новых народных обрядов и празднеств;</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2.2.20. Разработка и осуществление социально-экономических и научно-технических программ сохранения, возрождения и развития национальной культуры;</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 xml:space="preserve">2.2.21. Информационное и научно-методическое обеспечение деятельности организаций культуры </w:t>
      </w:r>
      <w:r w:rsidR="00E1400A">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2.3. Для достижения установленных настоящим Положением целей «Отдел культуры» выполняет следующие функции:</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2.3.1. Осуществляет разработку и реализацию планов и программ комплексного социально-экономического развития в части развития культуры и обеспечение культурного обслуживания населения, целевых программ развития культуры.</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 xml:space="preserve">2.3.2. Принимает участие в формировании проекта бюджета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 xml:space="preserve"> по сфере культуры и его последующей корректировке;</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 xml:space="preserve">2.3.3. Является распорядителем бюджетных средств для подведомственных организаций и учреждений культуры, составляет бюджетную роспись, распределяет лимиты бюджетных обязательств по подведомственным получателям бюджетных средств направляет их в орган, исполняющий бюджет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 xml:space="preserve">2.3.4. Определяет задания по предоставлению муниципальных услуг в сфере культуры для организаций, предприятий и учреждений культуры-получателей бюджетных средств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 xml:space="preserve"> с учетом нормативов финансовых затрат;</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2.3.5. Утверждает сметы доходов и расходов подведомственных учреждений культуры и осуществляет контроль за использованием ими бюджетных средств;</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lastRenderedPageBreak/>
        <w:t xml:space="preserve">2.3.6. Выступает заказчиком на поставки товаров, выполнение работ и оказание услуг, связанных с решением вопросов местного значения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 xml:space="preserve"> в сфере культуры и осуществлением отдельных государственных полномочий, переданных органам местного самоуправления, в соответствии с Федеральными законами и законами Чеченской Республики;</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 xml:space="preserve">2.3.7. Формирует, размещает и контролирует исполнение муниципального заказа на библиотечное обслуживание населения, организацию досуга обеспечение жителей услугами организаций, предприятий учреждений культуры, охрану и сохранение объектов культурного наследия местного значения, иные виды культурного обслуживания населения в соответствии с действующим законодательством Российской Федерации, законодательством Чеченской Республики, Уставом и иными нормативными актами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 xml:space="preserve">2.3.8. Создает муниципальные организации, предприятия и учреждения культуры, участвует в создании хозяйственных обществ, в том числе и межмуниципальных, необходимых для осуществления полномочий по решению вопросов местного значения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2.3.9. Определяет цели, условия и порядок деятельности подведомственных муниципальных организаций, предприятий и учреждений культуры и искусства, утверждает их Уставы, назначает на должность и освобождает от должности руководителей этих учреждений, заслушивает отчеты об их деятельности;</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2.3.10. Осуществляет регулирование цен и тарифов на продукцию, услуги муниципальных организаций, предприятий и учреждений культуры в соответствии с действующим законодательством;</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2.3.11. Заключает охранные обязательства и охранные договоры на использование объектов культурного наследия местного значения, порядок и условие их использования, осуществляет контроль за их исполнением;</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2.3.12. Обеспечивает разработку проектов минимальных и социальных стандартов и других нормативов расходов бюджета по сфере культуры;</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 xml:space="preserve">2.3.13. Взаимодействует с органами местного самоуправления муниципальных образований по вопросам развития культуры, относящимся к компетенции </w:t>
      </w:r>
      <w:proofErr w:type="spellStart"/>
      <w:r w:rsidRPr="001E04DA">
        <w:rPr>
          <w:rFonts w:ascii="Times New Roman" w:eastAsia="Times New Roman" w:hAnsi="Times New Roman" w:cs="Times New Roman"/>
          <w:sz w:val="28"/>
          <w:szCs w:val="28"/>
          <w:lang w:eastAsia="ru-RU"/>
        </w:rPr>
        <w:t>Надтеречного</w:t>
      </w:r>
      <w:proofErr w:type="spellEnd"/>
      <w:r w:rsidRPr="001E04DA">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1E04DA">
        <w:rPr>
          <w:rFonts w:ascii="Times New Roman" w:eastAsia="Times New Roman" w:hAnsi="Times New Roman" w:cs="Times New Roman"/>
          <w:sz w:val="28"/>
          <w:szCs w:val="28"/>
          <w:lang w:eastAsia="ru-RU"/>
        </w:rPr>
        <w:t xml:space="preserve"> в соответствии с законодательством Российской Федерации;</w:t>
      </w:r>
    </w:p>
    <w:p w:rsidR="001E04DA" w:rsidRPr="001E04DA" w:rsidRDefault="001E04DA" w:rsidP="00835A18">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2.3.14. Организует подготовку и переподготовку кадров, квалификационную аттестацию работников подведомственных учреждений культуры;</w:t>
      </w:r>
    </w:p>
    <w:p w:rsidR="00E1400A" w:rsidRDefault="001E04DA" w:rsidP="00E1400A">
      <w:pPr>
        <w:spacing w:after="0" w:line="240" w:lineRule="auto"/>
        <w:jc w:val="both"/>
        <w:rPr>
          <w:rFonts w:ascii="Times New Roman" w:eastAsia="Times New Roman" w:hAnsi="Times New Roman" w:cs="Times New Roman"/>
          <w:sz w:val="28"/>
          <w:szCs w:val="28"/>
          <w:lang w:eastAsia="ru-RU"/>
        </w:rPr>
      </w:pPr>
      <w:r w:rsidRPr="001E04DA">
        <w:rPr>
          <w:rFonts w:ascii="Times New Roman" w:eastAsia="Times New Roman" w:hAnsi="Times New Roman" w:cs="Times New Roman"/>
          <w:sz w:val="28"/>
          <w:szCs w:val="28"/>
          <w:lang w:eastAsia="ru-RU"/>
        </w:rPr>
        <w:t>2.3.15. Организует методическое обеспечение деятельности учреждений и организаций культуры;</w:t>
      </w:r>
    </w:p>
    <w:p w:rsidR="00E1400A"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2.3.16. Участвует в подготовке и согласовании документов по сфере культуры при заключении соглашений о передаче муниципальному району полномочий органом местного самоуправ</w:t>
      </w:r>
      <w:r w:rsidR="00E1400A">
        <w:rPr>
          <w:rFonts w:ascii="Times New Roman" w:eastAsia="Times New Roman" w:hAnsi="Times New Roman" w:cs="Times New Roman"/>
          <w:sz w:val="28"/>
          <w:szCs w:val="28"/>
          <w:lang w:eastAsia="ru-RU"/>
        </w:rPr>
        <w:t>ления муниципального поселения;</w:t>
      </w:r>
    </w:p>
    <w:p w:rsidR="00E1400A"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2.3.17. Организует сбор статистических показателей, характеризующих состояние сферы культуры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 xml:space="preserve">, и </w:t>
      </w:r>
      <w:r w:rsidRPr="00835A18">
        <w:rPr>
          <w:rFonts w:ascii="Times New Roman" w:eastAsia="Times New Roman" w:hAnsi="Times New Roman" w:cs="Times New Roman"/>
          <w:sz w:val="28"/>
          <w:szCs w:val="28"/>
          <w:lang w:eastAsia="ru-RU"/>
        </w:rPr>
        <w:lastRenderedPageBreak/>
        <w:t>предоставляет указанные данные органам государственной власти в порядке, установленном Прави</w:t>
      </w:r>
      <w:r w:rsidR="00E1400A">
        <w:rPr>
          <w:rFonts w:ascii="Times New Roman" w:eastAsia="Times New Roman" w:hAnsi="Times New Roman" w:cs="Times New Roman"/>
          <w:sz w:val="28"/>
          <w:szCs w:val="28"/>
          <w:lang w:eastAsia="ru-RU"/>
        </w:rPr>
        <w:t>тельством Российской Федерации;</w:t>
      </w:r>
    </w:p>
    <w:p w:rsidR="00E1400A"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2.3.18. Координирует участие организаций и учреждений культуры в комплексном социально-экономическом развитии территории </w:t>
      </w:r>
      <w:r w:rsidR="00E1400A">
        <w:rPr>
          <w:rFonts w:ascii="Times New Roman" w:eastAsia="Times New Roman" w:hAnsi="Times New Roman" w:cs="Times New Roman"/>
          <w:sz w:val="28"/>
          <w:szCs w:val="28"/>
          <w:lang w:eastAsia="ru-RU"/>
        </w:rPr>
        <w:t>округа;</w:t>
      </w:r>
    </w:p>
    <w:p w:rsidR="00E1400A"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2.3.19. Выполняет иные функции в сфере культуры в со</w:t>
      </w:r>
      <w:r w:rsidR="00E1400A">
        <w:rPr>
          <w:rFonts w:ascii="Times New Roman" w:eastAsia="Times New Roman" w:hAnsi="Times New Roman" w:cs="Times New Roman"/>
          <w:sz w:val="28"/>
          <w:szCs w:val="28"/>
          <w:lang w:eastAsia="ru-RU"/>
        </w:rPr>
        <w:t>ответствии с законодательством;</w:t>
      </w:r>
    </w:p>
    <w:p w:rsidR="00E1400A"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2.4. «Отдел культуры» осуществляет следующие виды деятельности д</w:t>
      </w:r>
      <w:r w:rsidR="00E1400A">
        <w:rPr>
          <w:rFonts w:ascii="Times New Roman" w:eastAsia="Times New Roman" w:hAnsi="Times New Roman" w:cs="Times New Roman"/>
          <w:sz w:val="28"/>
          <w:szCs w:val="28"/>
          <w:lang w:eastAsia="ru-RU"/>
        </w:rPr>
        <w:t>ля осуществления своих функций;</w:t>
      </w:r>
    </w:p>
    <w:p w:rsidR="00E1400A"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2.4.1. Деятельность библиотек</w:t>
      </w:r>
      <w:r w:rsidR="00E1400A">
        <w:rPr>
          <w:rFonts w:ascii="Times New Roman" w:eastAsia="Times New Roman" w:hAnsi="Times New Roman" w:cs="Times New Roman"/>
          <w:sz w:val="28"/>
          <w:szCs w:val="28"/>
          <w:lang w:eastAsia="ru-RU"/>
        </w:rPr>
        <w:t>, читальных залов, депозитарий:</w:t>
      </w:r>
    </w:p>
    <w:p w:rsidR="001E04DA" w:rsidRPr="00835A18"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хранение и выдача книг, периодической печати, карт и атласов, словарей и справочников;</w:t>
      </w:r>
    </w:p>
    <w:p w:rsidR="001E04DA" w:rsidRPr="00835A18"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поиск и предоставление информации библиографии;</w:t>
      </w:r>
    </w:p>
    <w:p w:rsidR="001E04DA" w:rsidRPr="00835A18"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книгоиздательство, издание произведений печати их реализация и прокат;</w:t>
      </w:r>
    </w:p>
    <w:p w:rsidR="00E1400A"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архивное дело: описание, консервация и исп</w:t>
      </w:r>
      <w:r w:rsidR="00E1400A">
        <w:rPr>
          <w:rFonts w:ascii="Times New Roman" w:eastAsia="Times New Roman" w:hAnsi="Times New Roman" w:cs="Times New Roman"/>
          <w:sz w:val="28"/>
          <w:szCs w:val="28"/>
          <w:lang w:eastAsia="ru-RU"/>
        </w:rPr>
        <w:t>ользование архивных документов.</w:t>
      </w:r>
    </w:p>
    <w:p w:rsidR="00E1400A"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2.4.2. Деятельность клубных и иных учреждений культурно-досуговог</w:t>
      </w:r>
      <w:r w:rsidR="00E1400A">
        <w:rPr>
          <w:rFonts w:ascii="Times New Roman" w:eastAsia="Times New Roman" w:hAnsi="Times New Roman" w:cs="Times New Roman"/>
          <w:sz w:val="28"/>
          <w:szCs w:val="28"/>
          <w:lang w:eastAsia="ru-RU"/>
        </w:rPr>
        <w:t>о типа:</w:t>
      </w:r>
    </w:p>
    <w:p w:rsidR="00E1400A"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 домов и дворцов культуры, домов и центров народного творчества, театрально-концертных залов, центров народной культуры и </w:t>
      </w:r>
      <w:r w:rsidR="00E1400A">
        <w:rPr>
          <w:rFonts w:ascii="Times New Roman" w:eastAsia="Times New Roman" w:hAnsi="Times New Roman" w:cs="Times New Roman"/>
          <w:sz w:val="28"/>
          <w:szCs w:val="28"/>
          <w:lang w:eastAsia="ru-RU"/>
        </w:rPr>
        <w:t>культурно-национальных центров;</w:t>
      </w:r>
    </w:p>
    <w:p w:rsidR="00E1400A" w:rsidRDefault="00E1400A" w:rsidP="00E1400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культурно-просветительское;</w:t>
      </w:r>
    </w:p>
    <w:p w:rsidR="00E1400A"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самодеятел</w:t>
      </w:r>
      <w:r w:rsidR="00E1400A">
        <w:rPr>
          <w:rFonts w:ascii="Times New Roman" w:eastAsia="Times New Roman" w:hAnsi="Times New Roman" w:cs="Times New Roman"/>
          <w:sz w:val="28"/>
          <w:szCs w:val="28"/>
          <w:lang w:eastAsia="ru-RU"/>
        </w:rPr>
        <w:t>ьное художественное творчество;</w:t>
      </w:r>
    </w:p>
    <w:p w:rsidR="00E1400A"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народные художест</w:t>
      </w:r>
      <w:r w:rsidR="00E1400A">
        <w:rPr>
          <w:rFonts w:ascii="Times New Roman" w:eastAsia="Times New Roman" w:hAnsi="Times New Roman" w:cs="Times New Roman"/>
          <w:sz w:val="28"/>
          <w:szCs w:val="28"/>
          <w:lang w:eastAsia="ru-RU"/>
        </w:rPr>
        <w:t>венные промыслы и ремесла;</w:t>
      </w:r>
    </w:p>
    <w:p w:rsidR="00E1400A"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научно-исследовательская деятельность в области ку</w:t>
      </w:r>
      <w:r w:rsidR="00E1400A">
        <w:rPr>
          <w:rFonts w:ascii="Times New Roman" w:eastAsia="Times New Roman" w:hAnsi="Times New Roman" w:cs="Times New Roman"/>
          <w:sz w:val="28"/>
          <w:szCs w:val="28"/>
          <w:lang w:eastAsia="ru-RU"/>
        </w:rPr>
        <w:t>льтуры, искусства и социологии;</w:t>
      </w:r>
    </w:p>
    <w:p w:rsidR="00E1400A"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театральная деяте</w:t>
      </w:r>
      <w:r w:rsidR="00E1400A">
        <w:rPr>
          <w:rFonts w:ascii="Times New Roman" w:eastAsia="Times New Roman" w:hAnsi="Times New Roman" w:cs="Times New Roman"/>
          <w:sz w:val="28"/>
          <w:szCs w:val="28"/>
          <w:lang w:eastAsia="ru-RU"/>
        </w:rPr>
        <w:t>льность, постановка спектаклей;</w:t>
      </w:r>
    </w:p>
    <w:p w:rsidR="00E1400A"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 концертная деятельность и деятельность коллективов художественной самодеятельности, кружков и клубов по интересам, студий и </w:t>
      </w:r>
      <w:r w:rsidR="00E1400A" w:rsidRPr="00835A18">
        <w:rPr>
          <w:rFonts w:ascii="Times New Roman" w:eastAsia="Times New Roman" w:hAnsi="Times New Roman" w:cs="Times New Roman"/>
          <w:sz w:val="28"/>
          <w:szCs w:val="28"/>
          <w:lang w:eastAsia="ru-RU"/>
        </w:rPr>
        <w:t>любительских объединений,</w:t>
      </w:r>
      <w:r w:rsidR="00E1400A">
        <w:rPr>
          <w:rFonts w:ascii="Times New Roman" w:eastAsia="Times New Roman" w:hAnsi="Times New Roman" w:cs="Times New Roman"/>
          <w:sz w:val="28"/>
          <w:szCs w:val="28"/>
          <w:lang w:eastAsia="ru-RU"/>
        </w:rPr>
        <w:t xml:space="preserve"> и других клубных формирований;</w:t>
      </w:r>
    </w:p>
    <w:p w:rsidR="00E1400A"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проведение культурно-массовых мероприятий и праздничных представлений, смотров, конкурсов, фестивалей и концертов, вечеров отдыха, иг</w:t>
      </w:r>
      <w:r w:rsidR="00E1400A">
        <w:rPr>
          <w:rFonts w:ascii="Times New Roman" w:eastAsia="Times New Roman" w:hAnsi="Times New Roman" w:cs="Times New Roman"/>
          <w:sz w:val="28"/>
          <w:szCs w:val="28"/>
          <w:lang w:eastAsia="ru-RU"/>
        </w:rPr>
        <w:t>ровых развлекательных программ.</w:t>
      </w:r>
    </w:p>
    <w:p w:rsidR="001E04DA" w:rsidRPr="00835A18"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2.4.3. Деятельность музеев:</w:t>
      </w:r>
    </w:p>
    <w:p w:rsidR="001E04DA" w:rsidRPr="00835A18"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выявление, изучение, хранение и консервация музейных фондов;</w:t>
      </w:r>
    </w:p>
    <w:p w:rsidR="001E04DA" w:rsidRPr="00835A18"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экспозиционно-выставочная деятельность;</w:t>
      </w:r>
    </w:p>
    <w:p w:rsidR="001E04DA" w:rsidRPr="00835A18"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экскурсионная, лекционная и</w:t>
      </w:r>
      <w:r w:rsidR="00D05170">
        <w:rPr>
          <w:rFonts w:ascii="Times New Roman" w:eastAsia="Times New Roman" w:hAnsi="Times New Roman" w:cs="Times New Roman"/>
          <w:sz w:val="28"/>
          <w:szCs w:val="28"/>
          <w:lang w:eastAsia="ru-RU"/>
        </w:rPr>
        <w:t xml:space="preserve"> консультационная деятельность;</w:t>
      </w:r>
    </w:p>
    <w:p w:rsidR="001E04DA" w:rsidRPr="00835A18"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2.4.4. Деятельность по охране исторических мест:</w:t>
      </w:r>
    </w:p>
    <w:p w:rsidR="00E1400A"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памятников</w:t>
      </w:r>
      <w:r w:rsidR="00E1400A">
        <w:rPr>
          <w:rFonts w:ascii="Times New Roman" w:eastAsia="Times New Roman" w:hAnsi="Times New Roman" w:cs="Times New Roman"/>
          <w:sz w:val="28"/>
          <w:szCs w:val="28"/>
          <w:lang w:eastAsia="ru-RU"/>
        </w:rPr>
        <w:t xml:space="preserve"> истории и культуры;</w:t>
      </w:r>
    </w:p>
    <w:p w:rsidR="00E1400A" w:rsidRPr="00835A18" w:rsidRDefault="001E04DA"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заповедников и заказников</w:t>
      </w:r>
      <w:r w:rsidR="00E1400A">
        <w:rPr>
          <w:rFonts w:ascii="Times New Roman" w:eastAsia="Times New Roman" w:hAnsi="Times New Roman" w:cs="Times New Roman"/>
          <w:sz w:val="28"/>
          <w:szCs w:val="28"/>
          <w:lang w:eastAsia="ru-RU"/>
        </w:rPr>
        <w:t>.</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2.4.5. Деятельность в сфере дополнительного образования в области культуры и искусства:</w:t>
      </w:r>
    </w:p>
    <w:p w:rsidR="00835A18" w:rsidRPr="00835A18" w:rsidRDefault="00D05170" w:rsidP="00404357">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35A18" w:rsidRPr="00835A18">
        <w:rPr>
          <w:rFonts w:ascii="Times New Roman" w:eastAsia="Times New Roman" w:hAnsi="Times New Roman" w:cs="Times New Roman"/>
          <w:sz w:val="28"/>
          <w:szCs w:val="28"/>
          <w:lang w:eastAsia="ru-RU"/>
        </w:rPr>
        <w:t>в детских музыкальных, хореографических,</w:t>
      </w:r>
      <w:r>
        <w:rPr>
          <w:rFonts w:ascii="Times New Roman" w:eastAsia="Times New Roman" w:hAnsi="Times New Roman" w:cs="Times New Roman"/>
          <w:sz w:val="28"/>
          <w:szCs w:val="28"/>
          <w:lang w:eastAsia="ru-RU"/>
        </w:rPr>
        <w:t xml:space="preserve"> художественных школах и школах </w:t>
      </w:r>
      <w:r w:rsidR="00835A18" w:rsidRPr="00835A18">
        <w:rPr>
          <w:rFonts w:ascii="Times New Roman" w:eastAsia="Times New Roman" w:hAnsi="Times New Roman" w:cs="Times New Roman"/>
          <w:sz w:val="28"/>
          <w:szCs w:val="28"/>
          <w:lang w:eastAsia="ru-RU"/>
        </w:rPr>
        <w:t>искусств;</w:t>
      </w:r>
      <w:r w:rsidR="00835A18" w:rsidRPr="00835A18">
        <w:rPr>
          <w:rFonts w:ascii="Times New Roman" w:eastAsia="Times New Roman" w:hAnsi="Times New Roman" w:cs="Times New Roman"/>
          <w:sz w:val="28"/>
          <w:szCs w:val="28"/>
          <w:lang w:eastAsia="ru-RU"/>
        </w:rPr>
        <w:br/>
        <w:t>2.4.6. Деятельность кинотеатров, киностудий и кинолекторий;</w:t>
      </w:r>
    </w:p>
    <w:p w:rsidR="00835A18" w:rsidRPr="00835A18" w:rsidRDefault="00D05170" w:rsidP="00D0517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35A18" w:rsidRPr="00835A18">
        <w:rPr>
          <w:rFonts w:ascii="Times New Roman" w:eastAsia="Times New Roman" w:hAnsi="Times New Roman" w:cs="Times New Roman"/>
          <w:sz w:val="28"/>
          <w:szCs w:val="28"/>
          <w:lang w:eastAsia="ru-RU"/>
        </w:rPr>
        <w:t>производство, демонстрация, показ и прокат фильмов;</w:t>
      </w:r>
    </w:p>
    <w:p w:rsidR="00D05170" w:rsidRDefault="00D05170" w:rsidP="00E1400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proofErr w:type="spellStart"/>
      <w:r w:rsidR="00835A18" w:rsidRPr="00835A18">
        <w:rPr>
          <w:rFonts w:ascii="Times New Roman" w:eastAsia="Times New Roman" w:hAnsi="Times New Roman" w:cs="Times New Roman"/>
          <w:sz w:val="28"/>
          <w:szCs w:val="28"/>
          <w:lang w:eastAsia="ru-RU"/>
        </w:rPr>
        <w:t>кинолекции</w:t>
      </w:r>
      <w:proofErr w:type="spellEnd"/>
      <w:r w:rsidR="00835A18" w:rsidRPr="00835A18">
        <w:rPr>
          <w:rFonts w:ascii="Times New Roman" w:eastAsia="Times New Roman" w:hAnsi="Times New Roman" w:cs="Times New Roman"/>
          <w:sz w:val="28"/>
          <w:szCs w:val="28"/>
          <w:lang w:eastAsia="ru-RU"/>
        </w:rPr>
        <w:t>.</w:t>
      </w:r>
    </w:p>
    <w:p w:rsidR="00E1400A" w:rsidRDefault="00835A18"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2.4.7. Деятельность парков культуры и отдыха.</w:t>
      </w:r>
    </w:p>
    <w:p w:rsidR="00835A18" w:rsidRPr="00835A18" w:rsidRDefault="00835A18" w:rsidP="00E1400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2.5. «Отдел культуры» осуществляет предпринимательскую деятельность лишь постольку, поскольку это служит достижению целей, ради которых оно создано.</w:t>
      </w:r>
      <w:r w:rsidRPr="00835A18">
        <w:rPr>
          <w:rFonts w:ascii="Times New Roman" w:eastAsia="Times New Roman" w:hAnsi="Times New Roman" w:cs="Times New Roman"/>
          <w:sz w:val="28"/>
          <w:szCs w:val="28"/>
          <w:lang w:eastAsia="ru-RU"/>
        </w:rPr>
        <w:br/>
        <w:t>2.6. К предпринимательской деятельности «Отдела культуры» относится:</w:t>
      </w:r>
      <w:r w:rsidRPr="00835A18">
        <w:rPr>
          <w:rFonts w:ascii="Times New Roman" w:eastAsia="Times New Roman" w:hAnsi="Times New Roman" w:cs="Times New Roman"/>
          <w:sz w:val="28"/>
          <w:szCs w:val="28"/>
          <w:lang w:eastAsia="ru-RU"/>
        </w:rPr>
        <w:br/>
        <w:t>2.6.1. Представление платных услуг, в том числе методических, лекционных и консультационных;</w:t>
      </w:r>
      <w:r w:rsidRPr="00835A18">
        <w:rPr>
          <w:rFonts w:ascii="Times New Roman" w:eastAsia="Times New Roman" w:hAnsi="Times New Roman" w:cs="Times New Roman"/>
          <w:sz w:val="28"/>
          <w:szCs w:val="28"/>
          <w:lang w:eastAsia="ru-RU"/>
        </w:rPr>
        <w:br/>
        <w:t>2.6.2. Оформление охранных договоров на использование объектов культурного наследия местного значения, согласование проектов землеустроительных, земляных и иных работ на территории объектов культурного наследия местного значения;</w:t>
      </w:r>
      <w:r w:rsidRPr="00835A18">
        <w:rPr>
          <w:rFonts w:ascii="Times New Roman" w:eastAsia="Times New Roman" w:hAnsi="Times New Roman" w:cs="Times New Roman"/>
          <w:sz w:val="28"/>
          <w:szCs w:val="28"/>
          <w:lang w:eastAsia="ru-RU"/>
        </w:rPr>
        <w:br/>
        <w:t>2.6.3. Сдача в аренду зданий и помещений, находящихся в оперативном управлении «Отдела культуры».</w:t>
      </w:r>
    </w:p>
    <w:p w:rsidR="00E1400A" w:rsidRDefault="00E1400A" w:rsidP="00835A18">
      <w:pPr>
        <w:spacing w:after="0" w:line="240" w:lineRule="auto"/>
        <w:jc w:val="both"/>
        <w:rPr>
          <w:rFonts w:ascii="Times New Roman" w:eastAsia="Times New Roman" w:hAnsi="Times New Roman" w:cs="Times New Roman"/>
          <w:b/>
          <w:bCs/>
          <w:sz w:val="28"/>
          <w:szCs w:val="28"/>
          <w:lang w:eastAsia="ru-RU"/>
        </w:rPr>
      </w:pPr>
    </w:p>
    <w:p w:rsidR="00835A18" w:rsidRDefault="00E1400A" w:rsidP="00E1400A">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3. Имущество «Отдела культуры»</w:t>
      </w:r>
    </w:p>
    <w:p w:rsidR="00E1400A" w:rsidRPr="00835A18" w:rsidRDefault="00E1400A" w:rsidP="00E1400A">
      <w:pPr>
        <w:spacing w:after="0" w:line="240" w:lineRule="auto"/>
        <w:jc w:val="center"/>
        <w:rPr>
          <w:rFonts w:ascii="Times New Roman" w:eastAsia="Times New Roman" w:hAnsi="Times New Roman" w:cs="Times New Roman"/>
          <w:sz w:val="28"/>
          <w:szCs w:val="28"/>
          <w:lang w:eastAsia="ru-RU"/>
        </w:rPr>
      </w:pPr>
    </w:p>
    <w:p w:rsidR="00835A18" w:rsidRPr="00835A18" w:rsidRDefault="00835A18" w:rsidP="00404357">
      <w:pPr>
        <w:spacing w:after="0"/>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3.1 Имущество «Отдела культуры» является муниципальной собственностью и закреплено за ним на праве оперативного управления «Учредителем».</w:t>
      </w:r>
      <w:r w:rsidRPr="00835A18">
        <w:rPr>
          <w:rFonts w:ascii="Times New Roman" w:eastAsia="Times New Roman" w:hAnsi="Times New Roman" w:cs="Times New Roman"/>
          <w:sz w:val="28"/>
          <w:szCs w:val="28"/>
          <w:lang w:eastAsia="ru-RU"/>
        </w:rPr>
        <w:br/>
        <w:t>3.2. Имущество «Отдела культуры» формируется из:</w:t>
      </w:r>
      <w:r w:rsidRPr="00835A18">
        <w:rPr>
          <w:rFonts w:ascii="Times New Roman" w:eastAsia="Times New Roman" w:hAnsi="Times New Roman" w:cs="Times New Roman"/>
          <w:sz w:val="28"/>
          <w:szCs w:val="28"/>
          <w:lang w:eastAsia="ru-RU"/>
        </w:rPr>
        <w:br/>
        <w:t>3.2.1. имущества, закрепленного за ним на праве оперативного управления;</w:t>
      </w:r>
      <w:r w:rsidRPr="00835A18">
        <w:rPr>
          <w:rFonts w:ascii="Times New Roman" w:eastAsia="Times New Roman" w:hAnsi="Times New Roman" w:cs="Times New Roman"/>
          <w:sz w:val="28"/>
          <w:szCs w:val="28"/>
          <w:lang w:eastAsia="ru-RU"/>
        </w:rPr>
        <w:br/>
        <w:t>3.2.2. имущества, приобретенного за счет поступлений от «Учредителя»;</w:t>
      </w:r>
      <w:r w:rsidRPr="00835A18">
        <w:rPr>
          <w:rFonts w:ascii="Times New Roman" w:eastAsia="Times New Roman" w:hAnsi="Times New Roman" w:cs="Times New Roman"/>
          <w:sz w:val="28"/>
          <w:szCs w:val="28"/>
          <w:lang w:eastAsia="ru-RU"/>
        </w:rPr>
        <w:br/>
        <w:t>3.2.3. имущества, полученного в форме дарения, пожертвования юридическими и физическими лицами, в том числе и иностранными в соответствии с законодательством;</w:t>
      </w:r>
      <w:r w:rsidRPr="00835A18">
        <w:rPr>
          <w:rFonts w:ascii="Times New Roman" w:eastAsia="Times New Roman" w:hAnsi="Times New Roman" w:cs="Times New Roman"/>
          <w:sz w:val="28"/>
          <w:szCs w:val="28"/>
          <w:lang w:eastAsia="ru-RU"/>
        </w:rPr>
        <w:br/>
        <w:t>3.2.4. имущества, приобретенного за счет доходов, полученных от поставки товаров, выполнения работ и оказания услуг и других видов хозяйственной деятельности «Отдела культуры»;</w:t>
      </w:r>
      <w:r w:rsidRPr="00835A18">
        <w:rPr>
          <w:rFonts w:ascii="Times New Roman" w:eastAsia="Times New Roman" w:hAnsi="Times New Roman" w:cs="Times New Roman"/>
          <w:sz w:val="28"/>
          <w:szCs w:val="28"/>
          <w:lang w:eastAsia="ru-RU"/>
        </w:rPr>
        <w:br/>
        <w:t>3.2.5. имущества, приобретенного за счет добровольных взносов, благотворительной деятельности спонсоров и меценатов;</w:t>
      </w:r>
      <w:r w:rsidRPr="00835A18">
        <w:rPr>
          <w:rFonts w:ascii="Times New Roman" w:eastAsia="Times New Roman" w:hAnsi="Times New Roman" w:cs="Times New Roman"/>
          <w:sz w:val="28"/>
          <w:szCs w:val="28"/>
          <w:lang w:eastAsia="ru-RU"/>
        </w:rPr>
        <w:br/>
        <w:t>3.2.6. имущества, приобретенного за счет иных источников, не противоречащих законодательству;</w:t>
      </w:r>
      <w:r w:rsidRPr="00835A18">
        <w:rPr>
          <w:rFonts w:ascii="Times New Roman" w:eastAsia="Times New Roman" w:hAnsi="Times New Roman" w:cs="Times New Roman"/>
          <w:sz w:val="28"/>
          <w:szCs w:val="28"/>
          <w:lang w:eastAsia="ru-RU"/>
        </w:rPr>
        <w:br/>
        <w:t>3.3. «Отдел культуры» не вправе отчуждать и сдавать в аренду, отдавать в залог, передавать во временное пользование или иным не целевым способом распоряжаться, закрепленным за ним на праве оперативного управления муниципальным имуществом без согласования с собственником имущества.</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3.4. Имущество «Отдела культуры» составляют его основные фонды и оборотные средства, а также иные ценности, стоимость которых отражается на самостоятельном балансе;</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3.5. «Отдел культуры» осуществляет права владения, пользования и распоряжения имуществом, закрепленным за ним в пределах, установленных законом заданием собственника имущества, в соответствии с целями своей </w:t>
      </w:r>
      <w:r w:rsidRPr="00835A18">
        <w:rPr>
          <w:rFonts w:ascii="Times New Roman" w:eastAsia="Times New Roman" w:hAnsi="Times New Roman" w:cs="Times New Roman"/>
          <w:sz w:val="28"/>
          <w:szCs w:val="28"/>
          <w:lang w:eastAsia="ru-RU"/>
        </w:rPr>
        <w:lastRenderedPageBreak/>
        <w:t>деятельности, договором о закреплении муниципального имущества за «Отделом культуры».</w:t>
      </w:r>
    </w:p>
    <w:p w:rsidR="00D05170" w:rsidRDefault="00D05170" w:rsidP="00E1400A">
      <w:pPr>
        <w:spacing w:after="0" w:line="240" w:lineRule="auto"/>
        <w:jc w:val="center"/>
        <w:rPr>
          <w:rFonts w:ascii="Times New Roman" w:eastAsia="Times New Roman" w:hAnsi="Times New Roman" w:cs="Times New Roman"/>
          <w:b/>
          <w:bCs/>
          <w:sz w:val="28"/>
          <w:szCs w:val="28"/>
          <w:lang w:eastAsia="ru-RU"/>
        </w:rPr>
      </w:pPr>
    </w:p>
    <w:p w:rsidR="00E1400A" w:rsidRDefault="00835A18" w:rsidP="00E1400A">
      <w:pPr>
        <w:spacing w:after="0" w:line="240" w:lineRule="auto"/>
        <w:jc w:val="center"/>
        <w:rPr>
          <w:rFonts w:ascii="Times New Roman" w:eastAsia="Times New Roman" w:hAnsi="Times New Roman" w:cs="Times New Roman"/>
          <w:b/>
          <w:bCs/>
          <w:sz w:val="28"/>
          <w:szCs w:val="28"/>
          <w:lang w:eastAsia="ru-RU"/>
        </w:rPr>
      </w:pPr>
      <w:r w:rsidRPr="00835A18">
        <w:rPr>
          <w:rFonts w:ascii="Times New Roman" w:eastAsia="Times New Roman" w:hAnsi="Times New Roman" w:cs="Times New Roman"/>
          <w:b/>
          <w:bCs/>
          <w:sz w:val="28"/>
          <w:szCs w:val="28"/>
          <w:lang w:eastAsia="ru-RU"/>
        </w:rPr>
        <w:t>4. Финанс</w:t>
      </w:r>
      <w:r w:rsidR="00E1400A">
        <w:rPr>
          <w:rFonts w:ascii="Times New Roman" w:eastAsia="Times New Roman" w:hAnsi="Times New Roman" w:cs="Times New Roman"/>
          <w:b/>
          <w:bCs/>
          <w:sz w:val="28"/>
          <w:szCs w:val="28"/>
          <w:lang w:eastAsia="ru-RU"/>
        </w:rPr>
        <w:t>овые средства «Отдела культуры»</w:t>
      </w:r>
    </w:p>
    <w:p w:rsidR="00E1400A" w:rsidRPr="00835A18" w:rsidRDefault="00E1400A" w:rsidP="00E1400A">
      <w:pPr>
        <w:spacing w:after="0" w:line="240" w:lineRule="auto"/>
        <w:jc w:val="center"/>
        <w:rPr>
          <w:rFonts w:ascii="Times New Roman" w:eastAsia="Times New Roman" w:hAnsi="Times New Roman" w:cs="Times New Roman"/>
          <w:b/>
          <w:bCs/>
          <w:sz w:val="28"/>
          <w:szCs w:val="28"/>
          <w:lang w:eastAsia="ru-RU"/>
        </w:rPr>
      </w:pP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4.1. «Отдел культуры» является бюджетной организацией и финансируется из бюджета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 xml:space="preserve"> на основе сметы доходов и расходов.</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4.2. Финансирование «Отдела культуры» из бюджета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 xml:space="preserve"> осуществляется главным распорядителем бюджетных средств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 xml:space="preserve"> в соответствии с утвержденным бюджетной росписью размером.</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4.3. Основным источником финансовых средств «Отдела культуры» является бюджет.</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4.4. Источниками финансовых средств «Отдела культуры» являются:</w:t>
      </w:r>
    </w:p>
    <w:p w:rsidR="00835A18" w:rsidRPr="00835A18" w:rsidRDefault="00D05170" w:rsidP="00D0517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w:t>
      </w:r>
      <w:r w:rsidR="00835A18" w:rsidRPr="00835A1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w:t>
      </w:r>
      <w:r w:rsidR="00835A18" w:rsidRPr="00835A18">
        <w:rPr>
          <w:rFonts w:ascii="Times New Roman" w:eastAsia="Times New Roman" w:hAnsi="Times New Roman" w:cs="Times New Roman"/>
          <w:sz w:val="28"/>
          <w:szCs w:val="28"/>
          <w:lang w:eastAsia="ru-RU"/>
        </w:rPr>
        <w:t>егулярные и единовременные поступления от Учредителя.</w:t>
      </w:r>
    </w:p>
    <w:p w:rsidR="00835A18" w:rsidRPr="00835A18" w:rsidRDefault="00D05170" w:rsidP="00D0517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w:t>
      </w:r>
      <w:r w:rsidR="00835A18" w:rsidRPr="00835A1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w:t>
      </w:r>
      <w:r w:rsidR="00835A18" w:rsidRPr="00835A18">
        <w:rPr>
          <w:rFonts w:ascii="Times New Roman" w:eastAsia="Times New Roman" w:hAnsi="Times New Roman" w:cs="Times New Roman"/>
          <w:sz w:val="28"/>
          <w:szCs w:val="28"/>
          <w:lang w:eastAsia="ru-RU"/>
        </w:rPr>
        <w:t xml:space="preserve">обровольные взносы и пожертвования спонсоров и меценатов; </w:t>
      </w:r>
      <w:r w:rsidR="00835A18" w:rsidRPr="00835A18">
        <w:rPr>
          <w:rFonts w:ascii="Times New Roman" w:eastAsia="Times New Roman" w:hAnsi="Times New Roman" w:cs="Times New Roman"/>
          <w:i/>
          <w:iCs/>
          <w:sz w:val="28"/>
          <w:szCs w:val="28"/>
          <w:lang w:eastAsia="ru-RU"/>
        </w:rPr>
        <w:t>(прим.: в тексте опечатка в нумерации пункта)</w:t>
      </w:r>
    </w:p>
    <w:p w:rsidR="00835A18" w:rsidRPr="00835A18" w:rsidRDefault="00D05170" w:rsidP="00D0517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w:t>
      </w:r>
      <w:r w:rsidR="00835A18" w:rsidRPr="00835A1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w:t>
      </w:r>
      <w:r w:rsidR="00835A18" w:rsidRPr="00835A18">
        <w:rPr>
          <w:rFonts w:ascii="Times New Roman" w:eastAsia="Times New Roman" w:hAnsi="Times New Roman" w:cs="Times New Roman"/>
          <w:sz w:val="28"/>
          <w:szCs w:val="28"/>
          <w:lang w:eastAsia="ru-RU"/>
        </w:rPr>
        <w:t>оходы от платных услуг;</w:t>
      </w:r>
    </w:p>
    <w:p w:rsidR="00835A18" w:rsidRPr="00835A18" w:rsidRDefault="00D05170" w:rsidP="00D0517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w:t>
      </w:r>
      <w:r w:rsidR="00835A18" w:rsidRPr="00835A1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w:t>
      </w:r>
      <w:r w:rsidR="00835A18" w:rsidRPr="00835A18">
        <w:rPr>
          <w:rFonts w:ascii="Times New Roman" w:eastAsia="Times New Roman" w:hAnsi="Times New Roman" w:cs="Times New Roman"/>
          <w:sz w:val="28"/>
          <w:szCs w:val="28"/>
          <w:lang w:eastAsia="ru-RU"/>
        </w:rPr>
        <w:t xml:space="preserve">ивиденды (доходы, проценты) полученные по акциям, облигациям и </w:t>
      </w:r>
      <w:r w:rsidR="00835A18" w:rsidRPr="00D05170">
        <w:rPr>
          <w:rFonts w:ascii="Times New Roman" w:eastAsia="Times New Roman" w:hAnsi="Times New Roman" w:cs="Times New Roman"/>
          <w:sz w:val="28"/>
          <w:szCs w:val="28"/>
          <w:lang w:eastAsia="ru-RU"/>
        </w:rPr>
        <w:t>другим ценным бумагам,</w:t>
      </w:r>
      <w:r w:rsidR="00835A18" w:rsidRPr="00835A18">
        <w:rPr>
          <w:rFonts w:ascii="Times New Roman" w:eastAsia="Times New Roman" w:hAnsi="Times New Roman" w:cs="Times New Roman"/>
          <w:sz w:val="28"/>
          <w:szCs w:val="28"/>
          <w:lang w:eastAsia="ru-RU"/>
        </w:rPr>
        <w:t xml:space="preserve"> и вкладам;</w:t>
      </w:r>
    </w:p>
    <w:p w:rsidR="00835A18" w:rsidRPr="00835A18" w:rsidRDefault="00D05170" w:rsidP="00D0517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w:t>
      </w:r>
      <w:r w:rsidR="00835A18" w:rsidRPr="00835A1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w:t>
      </w:r>
      <w:r w:rsidR="00835A18" w:rsidRPr="00835A18">
        <w:rPr>
          <w:rFonts w:ascii="Times New Roman" w:eastAsia="Times New Roman" w:hAnsi="Times New Roman" w:cs="Times New Roman"/>
          <w:sz w:val="28"/>
          <w:szCs w:val="28"/>
          <w:lang w:eastAsia="ru-RU"/>
        </w:rPr>
        <w:t>оходы, полученные от собственности «Отдела культуры»;</w:t>
      </w:r>
    </w:p>
    <w:p w:rsidR="00D05170" w:rsidRPr="00835A18" w:rsidRDefault="00D05170" w:rsidP="00D0517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w:t>
      </w:r>
      <w:r w:rsidR="00835A18" w:rsidRPr="00835A1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w:t>
      </w:r>
      <w:r w:rsidR="00835A18" w:rsidRPr="00835A18">
        <w:rPr>
          <w:rFonts w:ascii="Times New Roman" w:eastAsia="Times New Roman" w:hAnsi="Times New Roman" w:cs="Times New Roman"/>
          <w:sz w:val="28"/>
          <w:szCs w:val="28"/>
          <w:lang w:eastAsia="ru-RU"/>
        </w:rPr>
        <w:t>ругие, не запрещенные законом поступления.</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4.5. «Отдел культуры» использует бюджетные средства в соответствии с утвержденной сметой доходов и расходов.</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4.6. Доходы «Отдела культуры», полученные от предпринимательской деятельности, в полном объеме учитываются в смете доходов и расходов и отражаются в доходах бюджета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 как доходы от использования имущества, находящегося в муниципальной собственности, либо как доходы от оказания платных услуг.</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4.7. При исполнении сметы доходов и расходов, расходование средств, полученных за счет внебюджетных источников, осуществляется «Отделом культуры» в соответствии с порядком, предусмотренным законодательством и нормативно-правовыми актами Совета депутатов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p>
    <w:p w:rsidR="00835A18" w:rsidRPr="00835A18" w:rsidRDefault="00835A18" w:rsidP="00835A18">
      <w:pPr>
        <w:spacing w:after="0"/>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4.8. Доходы, полученные «Отделом культуры» от предпринимательской деятельности при исполнении бюджета сверх утвержденной сметы доходов и расходов, используются «Отделом культуры» </w:t>
      </w:r>
      <w:r w:rsidR="00D05170" w:rsidRPr="00835A18">
        <w:rPr>
          <w:rFonts w:ascii="Times New Roman" w:eastAsia="Times New Roman" w:hAnsi="Times New Roman" w:cs="Times New Roman"/>
          <w:sz w:val="28"/>
          <w:szCs w:val="28"/>
          <w:lang w:eastAsia="ru-RU"/>
        </w:rPr>
        <w:t>в порядке,</w:t>
      </w:r>
      <w:r w:rsidRPr="00835A18">
        <w:rPr>
          <w:rFonts w:ascii="Times New Roman" w:eastAsia="Times New Roman" w:hAnsi="Times New Roman" w:cs="Times New Roman"/>
          <w:sz w:val="28"/>
          <w:szCs w:val="28"/>
          <w:lang w:eastAsia="ru-RU"/>
        </w:rPr>
        <w:t xml:space="preserve"> предусмотренном законодательством и нормативно-правовыми актами Совета депутатов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4.9. В целях мобилизации своих финансовых средств и создания устойчивого финансового положения в качестве дополнительного источника доходов, </w:t>
      </w:r>
      <w:r w:rsidRPr="00835A18">
        <w:rPr>
          <w:rFonts w:ascii="Times New Roman" w:eastAsia="Times New Roman" w:hAnsi="Times New Roman" w:cs="Times New Roman"/>
          <w:sz w:val="28"/>
          <w:szCs w:val="28"/>
          <w:lang w:eastAsia="ru-RU"/>
        </w:rPr>
        <w:lastRenderedPageBreak/>
        <w:t>«Отдел культуры» может приобретать акции и иные ценные бумаги и выступать на рынке ценных бумаг в соответствии с законом.</w:t>
      </w:r>
    </w:p>
    <w:p w:rsidR="00D05170" w:rsidRDefault="00D05170" w:rsidP="00835A18">
      <w:pPr>
        <w:spacing w:after="0" w:line="240" w:lineRule="auto"/>
        <w:jc w:val="both"/>
        <w:rPr>
          <w:rFonts w:ascii="Times New Roman" w:eastAsia="Times New Roman" w:hAnsi="Times New Roman" w:cs="Times New Roman"/>
          <w:b/>
          <w:bCs/>
          <w:sz w:val="28"/>
          <w:szCs w:val="28"/>
          <w:lang w:eastAsia="ru-RU"/>
        </w:rPr>
      </w:pPr>
    </w:p>
    <w:p w:rsidR="00835A18" w:rsidRDefault="00835A18" w:rsidP="00D05170">
      <w:pPr>
        <w:spacing w:after="0" w:line="240" w:lineRule="auto"/>
        <w:jc w:val="center"/>
        <w:rPr>
          <w:rFonts w:ascii="Times New Roman" w:eastAsia="Times New Roman" w:hAnsi="Times New Roman" w:cs="Times New Roman"/>
          <w:b/>
          <w:bCs/>
          <w:sz w:val="28"/>
          <w:szCs w:val="28"/>
          <w:lang w:eastAsia="ru-RU"/>
        </w:rPr>
      </w:pPr>
      <w:r w:rsidRPr="00835A18">
        <w:rPr>
          <w:rFonts w:ascii="Times New Roman" w:eastAsia="Times New Roman" w:hAnsi="Times New Roman" w:cs="Times New Roman"/>
          <w:b/>
          <w:bCs/>
          <w:sz w:val="28"/>
          <w:szCs w:val="28"/>
          <w:lang w:eastAsia="ru-RU"/>
        </w:rPr>
        <w:t>5. Управление деятельностью «Отдела культуры»</w:t>
      </w:r>
    </w:p>
    <w:p w:rsidR="00D05170" w:rsidRPr="00835A18" w:rsidRDefault="00D05170" w:rsidP="00D05170">
      <w:pPr>
        <w:spacing w:after="0" w:line="240" w:lineRule="auto"/>
        <w:jc w:val="center"/>
        <w:rPr>
          <w:rFonts w:ascii="Times New Roman" w:eastAsia="Times New Roman" w:hAnsi="Times New Roman" w:cs="Times New Roman"/>
          <w:b/>
          <w:bCs/>
          <w:sz w:val="28"/>
          <w:szCs w:val="28"/>
          <w:lang w:eastAsia="ru-RU"/>
        </w:rPr>
      </w:pP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5.1. Порядок формирования, полномочия, срок полномочий, подотчетность, подконтрольность, а также иные вопросы организации деятельности «Отдел культуры» определяются нормативно-правовыми актами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5.2. Структура и штатное расписание «Отдела культуры» устанавливаются в соответствии с законодательством и нормативно-правовыми актами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5.3. Управление деятельностью «Отдела культуры» осуществляется в соответствии с законодательством Российской Федерации и Чеченской Республики, нормативно-правовыми актами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 настоящим Положением и строится на принципах единоначалия.</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5.4. Управление деятельностью «Отдела культуры» осуществляет начальник в соответствии с действующим законодательством, нормативно-правовыми актами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 xml:space="preserve"> и настоящим Положением.</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5.5. Начальник «Отдела культуры» является должностным лицом местного самоуправления и несет персональную ответственность за решение вопросов местного значения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 xml:space="preserve"> в сфере культуры, определенных законодательством Российской Федерации, законодательством Чеченской Республики, нормативно-правовыми актами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5.6. Начальник «Отдела культуры» является единоличным исполнительным органом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 xml:space="preserve"> в сфере культуры.</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5.7. Отдел возглавляет начальник (далее – начальник Отдела), назначаемый на должность, в том числе на конкурсной основе, и освобождаемый от должности </w:t>
      </w:r>
      <w:r w:rsidR="00404357">
        <w:rPr>
          <w:rFonts w:ascii="Times New Roman" w:eastAsia="Times New Roman" w:hAnsi="Times New Roman" w:cs="Times New Roman"/>
          <w:sz w:val="28"/>
          <w:szCs w:val="28"/>
          <w:lang w:eastAsia="ru-RU"/>
        </w:rPr>
        <w:t>Главой (</w:t>
      </w:r>
      <w:r w:rsidRPr="00835A18">
        <w:rPr>
          <w:rFonts w:ascii="Times New Roman" w:eastAsia="Times New Roman" w:hAnsi="Times New Roman" w:cs="Times New Roman"/>
          <w:sz w:val="28"/>
          <w:szCs w:val="28"/>
          <w:lang w:eastAsia="ru-RU"/>
        </w:rPr>
        <w:t>главой администрации</w:t>
      </w:r>
      <w:r w:rsidR="00404357">
        <w:rPr>
          <w:rFonts w:ascii="Times New Roman" w:eastAsia="Times New Roman" w:hAnsi="Times New Roman" w:cs="Times New Roman"/>
          <w:sz w:val="28"/>
          <w:szCs w:val="28"/>
          <w:lang w:eastAsia="ru-RU"/>
        </w:rPr>
        <w:t>)</w:t>
      </w:r>
      <w:r w:rsidRPr="00835A18">
        <w:rPr>
          <w:rFonts w:ascii="Times New Roman" w:eastAsia="Times New Roman" w:hAnsi="Times New Roman" w:cs="Times New Roman"/>
          <w:sz w:val="28"/>
          <w:szCs w:val="28"/>
          <w:lang w:eastAsia="ru-RU"/>
        </w:rPr>
        <w:t xml:space="preserve">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 Условия и гарантии деятельности начальника Отдела, как муниципального служащего, оговариваются в заключенном с ним договоре, который не может противоречить законодательству о муниципальной службе и Трудовому кодексу Российской Федерации. На должность начальника Отдела может быть назначено лицо, имеющее высшее профессиональное образование, стаж муниципальной службы (государственной службы) не менее четырех лет или стаж работы по специальности не менее пяти лет.</w:t>
      </w:r>
    </w:p>
    <w:p w:rsidR="00D05170" w:rsidRDefault="00835A18" w:rsidP="000443CA">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5.8. Начальник «Отдела культуры» является муниципальным служащим муниципальной службы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r w:rsidRPr="00835A18">
        <w:rPr>
          <w:rFonts w:ascii="Times New Roman" w:eastAsia="Times New Roman" w:hAnsi="Times New Roman" w:cs="Times New Roman"/>
          <w:sz w:val="28"/>
          <w:szCs w:val="28"/>
          <w:lang w:eastAsia="ru-RU"/>
        </w:rPr>
        <w:br/>
        <w:t xml:space="preserve">5.9. Начальник «Отдела культуры» подотчетен </w:t>
      </w:r>
      <w:proofErr w:type="spellStart"/>
      <w:r w:rsidRPr="00835A18">
        <w:rPr>
          <w:rFonts w:ascii="Times New Roman" w:eastAsia="Times New Roman" w:hAnsi="Times New Roman" w:cs="Times New Roman"/>
          <w:sz w:val="28"/>
          <w:szCs w:val="28"/>
          <w:lang w:eastAsia="ru-RU"/>
        </w:rPr>
        <w:t>Надтеречному</w:t>
      </w:r>
      <w:proofErr w:type="spellEnd"/>
      <w:r w:rsidRPr="00835A18">
        <w:rPr>
          <w:rFonts w:ascii="Times New Roman" w:eastAsia="Times New Roman" w:hAnsi="Times New Roman" w:cs="Times New Roman"/>
          <w:sz w:val="28"/>
          <w:szCs w:val="28"/>
          <w:lang w:eastAsia="ru-RU"/>
        </w:rPr>
        <w:t xml:space="preserve"> муниципальному </w:t>
      </w:r>
      <w:r w:rsidR="00404357">
        <w:rPr>
          <w:rFonts w:ascii="Times New Roman" w:eastAsia="Times New Roman" w:hAnsi="Times New Roman" w:cs="Times New Roman"/>
          <w:sz w:val="28"/>
          <w:szCs w:val="28"/>
          <w:lang w:eastAsia="ru-RU"/>
        </w:rPr>
        <w:t>округу</w:t>
      </w:r>
      <w:r w:rsidRPr="00835A18">
        <w:rPr>
          <w:rFonts w:ascii="Times New Roman" w:eastAsia="Times New Roman" w:hAnsi="Times New Roman" w:cs="Times New Roman"/>
          <w:sz w:val="28"/>
          <w:szCs w:val="28"/>
          <w:lang w:eastAsia="ru-RU"/>
        </w:rPr>
        <w:t>.</w:t>
      </w:r>
      <w:r w:rsidRPr="00835A18">
        <w:rPr>
          <w:rFonts w:ascii="Times New Roman" w:eastAsia="Times New Roman" w:hAnsi="Times New Roman" w:cs="Times New Roman"/>
          <w:sz w:val="28"/>
          <w:szCs w:val="28"/>
          <w:lang w:eastAsia="ru-RU"/>
        </w:rPr>
        <w:br/>
        <w:t xml:space="preserve">5.10. Срок полномочий начальника «Отдела культуры» определяется трудовым договором и нормативно-правовыми актами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r w:rsidRPr="00835A18">
        <w:rPr>
          <w:rFonts w:ascii="Times New Roman" w:eastAsia="Times New Roman" w:hAnsi="Times New Roman" w:cs="Times New Roman"/>
          <w:sz w:val="28"/>
          <w:szCs w:val="28"/>
          <w:lang w:eastAsia="ru-RU"/>
        </w:rPr>
        <w:br/>
      </w:r>
      <w:r w:rsidRPr="00835A18">
        <w:rPr>
          <w:rFonts w:ascii="Times New Roman" w:eastAsia="Times New Roman" w:hAnsi="Times New Roman" w:cs="Times New Roman"/>
          <w:sz w:val="28"/>
          <w:szCs w:val="28"/>
          <w:lang w:eastAsia="ru-RU"/>
        </w:rPr>
        <w:lastRenderedPageBreak/>
        <w:t xml:space="preserve">5.11. Начальник «Отдела культуры» осуществляет руководство деятельностью «Отдела культуры» в соответствии с законодательством Российской Федерации, законами Чеченской Республики, нормативно-правовыми актами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 настоящим Положением, Договором о закреплении имущества и трудовым договором.</w:t>
      </w:r>
      <w:r w:rsidRPr="00835A18">
        <w:rPr>
          <w:rFonts w:ascii="Times New Roman" w:eastAsia="Times New Roman" w:hAnsi="Times New Roman" w:cs="Times New Roman"/>
          <w:sz w:val="28"/>
          <w:szCs w:val="28"/>
          <w:lang w:eastAsia="ru-RU"/>
        </w:rPr>
        <w:br/>
        <w:t>5.12. Начальник «Отдела культуры» обеспечивает выполнение возложенных на него задач и несет ответственность за результаты деятельности «Отдела культуры».</w:t>
      </w:r>
      <w:r w:rsidRPr="00835A18">
        <w:rPr>
          <w:rFonts w:ascii="Times New Roman" w:eastAsia="Times New Roman" w:hAnsi="Times New Roman" w:cs="Times New Roman"/>
          <w:sz w:val="28"/>
          <w:szCs w:val="28"/>
          <w:lang w:eastAsia="ru-RU"/>
        </w:rPr>
        <w:br/>
        <w:t>5.13. Начальник «Отдела культуры» действует от имени «Отдела культуры» без доверенности, представляет интересы в органах государственной власти, органах местного самоуправления и во взаимоотношени</w:t>
      </w:r>
      <w:r w:rsidR="00D05170">
        <w:rPr>
          <w:rFonts w:ascii="Times New Roman" w:eastAsia="Times New Roman" w:hAnsi="Times New Roman" w:cs="Times New Roman"/>
          <w:sz w:val="28"/>
          <w:szCs w:val="28"/>
          <w:lang w:eastAsia="ru-RU"/>
        </w:rPr>
        <w:t>ях с юридическими и физическими лицами.</w:t>
      </w:r>
      <w:r w:rsidR="00D05170">
        <w:rPr>
          <w:rFonts w:ascii="Times New Roman" w:eastAsia="Times New Roman" w:hAnsi="Times New Roman" w:cs="Times New Roman"/>
          <w:sz w:val="28"/>
          <w:szCs w:val="28"/>
          <w:lang w:eastAsia="ru-RU"/>
        </w:rPr>
        <w:br/>
        <w:t>5.14.</w:t>
      </w:r>
      <w:r w:rsidR="000443CA">
        <w:rPr>
          <w:rFonts w:ascii="Times New Roman" w:eastAsia="Times New Roman" w:hAnsi="Times New Roman" w:cs="Times New Roman"/>
          <w:sz w:val="28"/>
          <w:szCs w:val="28"/>
          <w:lang w:eastAsia="ru-RU"/>
        </w:rPr>
        <w:t xml:space="preserve"> </w:t>
      </w:r>
      <w:r w:rsidR="00D05170">
        <w:rPr>
          <w:rFonts w:ascii="Times New Roman" w:eastAsia="Times New Roman" w:hAnsi="Times New Roman" w:cs="Times New Roman"/>
          <w:sz w:val="28"/>
          <w:szCs w:val="28"/>
          <w:lang w:eastAsia="ru-RU"/>
        </w:rPr>
        <w:t xml:space="preserve">Начальник </w:t>
      </w:r>
      <w:r w:rsidRPr="00835A18">
        <w:rPr>
          <w:rFonts w:ascii="Times New Roman" w:eastAsia="Times New Roman" w:hAnsi="Times New Roman" w:cs="Times New Roman"/>
          <w:sz w:val="28"/>
          <w:szCs w:val="28"/>
          <w:lang w:eastAsia="ru-RU"/>
        </w:rPr>
        <w:t>«Отдела культуры»:</w:t>
      </w:r>
      <w:r w:rsidRPr="00835A18">
        <w:rPr>
          <w:rFonts w:ascii="Times New Roman" w:eastAsia="Times New Roman" w:hAnsi="Times New Roman" w:cs="Times New Roman"/>
          <w:sz w:val="28"/>
          <w:szCs w:val="28"/>
          <w:lang w:eastAsia="ru-RU"/>
        </w:rPr>
        <w:br/>
        <w:t xml:space="preserve">5.14.1. Издает распоряжения и приказы по вопросам местного значения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 xml:space="preserve"> отнесенным к полномочиям «Отдела культуры» в соответствии с законодательством Российской Федерации, законодательством Чеченской Республики, нормативно-правовыми актами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 xml:space="preserve"> и настоящим Положением.</w:t>
      </w:r>
      <w:r w:rsidRPr="00835A18">
        <w:rPr>
          <w:rFonts w:ascii="Times New Roman" w:eastAsia="Times New Roman" w:hAnsi="Times New Roman" w:cs="Times New Roman"/>
          <w:sz w:val="28"/>
          <w:szCs w:val="28"/>
          <w:lang w:eastAsia="ru-RU"/>
        </w:rPr>
        <w:br/>
        <w:t xml:space="preserve">5.14.2. Издает распоряжения и приказы о создании предприятий, организаций и учреждений культуры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r w:rsidRPr="00835A18">
        <w:rPr>
          <w:rFonts w:ascii="Times New Roman" w:eastAsia="Times New Roman" w:hAnsi="Times New Roman" w:cs="Times New Roman"/>
          <w:sz w:val="28"/>
          <w:szCs w:val="28"/>
          <w:lang w:eastAsia="ru-RU"/>
        </w:rPr>
        <w:br/>
        <w:t xml:space="preserve">5.14.3. Утверждает учредительные документы (Уставы и Положения) создаваемых предприятий, организаций и учреждений культуры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r w:rsidRPr="00835A18">
        <w:rPr>
          <w:rFonts w:ascii="Times New Roman" w:eastAsia="Times New Roman" w:hAnsi="Times New Roman" w:cs="Times New Roman"/>
          <w:sz w:val="28"/>
          <w:szCs w:val="28"/>
          <w:lang w:eastAsia="ru-RU"/>
        </w:rPr>
        <w:br/>
        <w:t xml:space="preserve">5.14.4. Издает приказы о назначении на должность и освобождении от должности руководителей предприятий, организаций и учреждений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000443CA">
        <w:rPr>
          <w:rFonts w:ascii="Times New Roman" w:eastAsia="Times New Roman" w:hAnsi="Times New Roman" w:cs="Times New Roman"/>
          <w:sz w:val="28"/>
          <w:szCs w:val="28"/>
          <w:lang w:eastAsia="ru-RU"/>
        </w:rPr>
        <w:t>.</w:t>
      </w:r>
    </w:p>
    <w:p w:rsidR="00835A18" w:rsidRPr="00835A18" w:rsidRDefault="00835A18" w:rsidP="00D05170">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5.14.5. Отвечает за:</w:t>
      </w:r>
    </w:p>
    <w:p w:rsidR="00835A18" w:rsidRPr="00835A18" w:rsidRDefault="00D05170" w:rsidP="00D0517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35A18" w:rsidRPr="00835A18">
        <w:rPr>
          <w:rFonts w:ascii="Times New Roman" w:eastAsia="Times New Roman" w:hAnsi="Times New Roman" w:cs="Times New Roman"/>
          <w:sz w:val="28"/>
          <w:szCs w:val="28"/>
          <w:lang w:eastAsia="ru-RU"/>
        </w:rPr>
        <w:t>целевое и эффективное использование выделенных бюджетных средств;</w:t>
      </w:r>
    </w:p>
    <w:p w:rsidR="00835A18" w:rsidRPr="00835A18" w:rsidRDefault="00D05170" w:rsidP="00D0517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35A18" w:rsidRPr="00835A18">
        <w:rPr>
          <w:rFonts w:ascii="Times New Roman" w:eastAsia="Times New Roman" w:hAnsi="Times New Roman" w:cs="Times New Roman"/>
          <w:sz w:val="28"/>
          <w:szCs w:val="28"/>
          <w:lang w:eastAsia="ru-RU"/>
        </w:rPr>
        <w:t>достоверность и своевременное представление установленной законодательством отчетности и иной информации, связанной с исполнением бюджета, своевременное составление и представление в орган, исполняющий бюджет, бюджетной росписи лимитов бюджетных обязательств по подведомственным получателям бюджетных средств;</w:t>
      </w:r>
    </w:p>
    <w:p w:rsidR="00835A18" w:rsidRPr="00835A18" w:rsidRDefault="00D05170" w:rsidP="00D0517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35A18" w:rsidRPr="00835A18">
        <w:rPr>
          <w:rFonts w:ascii="Times New Roman" w:eastAsia="Times New Roman" w:hAnsi="Times New Roman" w:cs="Times New Roman"/>
          <w:sz w:val="28"/>
          <w:szCs w:val="28"/>
          <w:lang w:eastAsia="ru-RU"/>
        </w:rPr>
        <w:t>утверждение смет доходов и расходов подведомственных бюджетных учреждений;</w:t>
      </w:r>
    </w:p>
    <w:p w:rsidR="00835A18" w:rsidRPr="00835A18" w:rsidRDefault="00D05170" w:rsidP="00D0517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35A18" w:rsidRPr="00835A18">
        <w:rPr>
          <w:rFonts w:ascii="Times New Roman" w:eastAsia="Times New Roman" w:hAnsi="Times New Roman" w:cs="Times New Roman"/>
          <w:sz w:val="28"/>
          <w:szCs w:val="28"/>
          <w:lang w:eastAsia="ru-RU"/>
        </w:rPr>
        <w:t>соблюдение нормативов и финансовых затрат на предоставление муниципальных услуг при утверждении смет доходов и расходов.</w:t>
      </w:r>
    </w:p>
    <w:p w:rsidR="00835A18" w:rsidRPr="00835A18" w:rsidRDefault="00835A18" w:rsidP="00D05170">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5.14.6. Совершает в установленном законодательством порядке сделки от имени «Отдела культуры».</w:t>
      </w:r>
    </w:p>
    <w:p w:rsidR="00835A18" w:rsidRPr="00835A18" w:rsidRDefault="00835A18" w:rsidP="00D05170">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5.14.7. Распоряжается имуществом «Отдела культуры» в пределах полномочий, установленных договором о закреплении имущества.</w:t>
      </w:r>
    </w:p>
    <w:p w:rsidR="00835A18" w:rsidRPr="00835A18" w:rsidRDefault="00835A18" w:rsidP="00D05170">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5.14.8. Заключает договоры с юридическими и физическими лицами.</w:t>
      </w:r>
    </w:p>
    <w:p w:rsidR="00835A18" w:rsidRPr="00835A18" w:rsidRDefault="00835A18" w:rsidP="00D05170">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5.14.9. Издает распоряжения и приказы в пределах своей компетенции.</w:t>
      </w:r>
    </w:p>
    <w:p w:rsidR="00835A18" w:rsidRPr="00835A18" w:rsidRDefault="00835A18" w:rsidP="00D05170">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lastRenderedPageBreak/>
        <w:t>5.14.10. Разрабатывает и утверждает инструкции по вопросам, входящим в компетенцию «Отдела культуры», соблюдение которых обязательно для всех работников «Отдела культуры» предприятий, учреждений и организаций культуры, подведомственных «Отделу культуры».</w:t>
      </w:r>
    </w:p>
    <w:p w:rsidR="00835A18" w:rsidRPr="00835A18" w:rsidRDefault="00835A18" w:rsidP="00D05170">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5.14.11. Заключает с работниками «Отдела культуры» и руководителями предприятий учреждений и организаций культуры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 xml:space="preserve">, трудовые договоры, устанавливает им оклады и определяет условия оплаты труда в соответствии с нормативно-правовыми актами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p>
    <w:p w:rsidR="00835A18" w:rsidRPr="00835A18" w:rsidRDefault="00835A18" w:rsidP="00D05170">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5.14.12. Утверждает правила внутреннего трудового распорядка.</w:t>
      </w:r>
    </w:p>
    <w:p w:rsidR="00835A18" w:rsidRPr="00835A18" w:rsidRDefault="00835A18" w:rsidP="00D05170">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5.14.13. Несет ответственность за организационно-техническое обеспечение деятельности «Отдела культуры» и его подразделений.</w:t>
      </w:r>
    </w:p>
    <w:p w:rsidR="00835A18" w:rsidRPr="00835A18" w:rsidRDefault="00835A18" w:rsidP="00D05170">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5.14.14. Обеспечивает соблюдение нормативных требований охраны труда, техники безопасности, противопожарной безопасности, санитарно-гигиенических и противоэпидемических норм и правил.</w:t>
      </w:r>
    </w:p>
    <w:p w:rsidR="00835A18" w:rsidRPr="00835A18" w:rsidRDefault="00835A18" w:rsidP="00D05170">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5.14.15. Несет ответственность за соблюдение договорных, кредитных, расчетных обязательств, правил хозяйствования, установленных законодательством Российской Федерации, Чеченской Республики и нормативно-правовыми актами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p>
    <w:p w:rsidR="00835A18" w:rsidRPr="00835A18" w:rsidRDefault="00835A18" w:rsidP="00D05170">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5.14.16. Выдает доверенности.</w:t>
      </w:r>
    </w:p>
    <w:p w:rsidR="00835A18" w:rsidRPr="00835A18" w:rsidRDefault="00835A18" w:rsidP="00D05170">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5.14.17. Открывает счета в банках и других кредитных учреждениях.</w:t>
      </w:r>
    </w:p>
    <w:p w:rsidR="00835A18" w:rsidRPr="00835A18" w:rsidRDefault="00835A18" w:rsidP="00D05170">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5.14.18. Определяет структуру подведомственных предприятий, учреждений и организаций культуры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p>
    <w:p w:rsidR="00835A18" w:rsidRPr="00835A18" w:rsidRDefault="00835A18" w:rsidP="00D05170">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5.14.19. Решает вопросы морального и материального стимулирования труда работников «Отдела культуры» и руководителей подведомственных предприятий, учреждений и организаций культуры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p>
    <w:p w:rsidR="00835A18" w:rsidRPr="00835A18" w:rsidRDefault="00835A18" w:rsidP="00D05170">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5.14.20. Формирует и утверждает штатное расписание и тарификационные списки работников «Отдела культуры» и подведомственных предприятий, организаций и учреждений культуры.</w:t>
      </w:r>
    </w:p>
    <w:p w:rsidR="00D05170" w:rsidRDefault="00835A18" w:rsidP="00D05170">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5.14.21. Отвечает за качество и эффектив</w:t>
      </w:r>
      <w:r w:rsidR="00D05170">
        <w:rPr>
          <w:rFonts w:ascii="Times New Roman" w:eastAsia="Times New Roman" w:hAnsi="Times New Roman" w:cs="Times New Roman"/>
          <w:sz w:val="28"/>
          <w:szCs w:val="28"/>
          <w:lang w:eastAsia="ru-RU"/>
        </w:rPr>
        <w:t>ность работы «Отдела культуры».</w:t>
      </w:r>
    </w:p>
    <w:p w:rsidR="00835A18" w:rsidRPr="00835A18" w:rsidRDefault="00835A18" w:rsidP="00D05170">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5.14.22. Осуществляет иные полномочия, предусмотренные законодательством Российской Федерации, Чеченской Республики нормативно-правовыми актами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 xml:space="preserve"> настоящим Положением и трудовым договором.</w:t>
      </w:r>
    </w:p>
    <w:p w:rsidR="00835A18" w:rsidRPr="00835A18" w:rsidRDefault="00835A18" w:rsidP="00835A18">
      <w:pPr>
        <w:spacing w:after="0"/>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5.15. Приказы и распоряжения начальника «Отдела культуры» изданные в пределах своей компетенции, обязательны для </w:t>
      </w:r>
      <w:proofErr w:type="spellStart"/>
      <w:r w:rsidRPr="00835A18">
        <w:rPr>
          <w:rFonts w:ascii="Times New Roman" w:eastAsia="Times New Roman" w:hAnsi="Times New Roman" w:cs="Times New Roman"/>
          <w:sz w:val="28"/>
          <w:szCs w:val="28"/>
          <w:lang w:eastAsia="ru-RU"/>
        </w:rPr>
        <w:t>исполненияработниками</w:t>
      </w:r>
      <w:proofErr w:type="spellEnd"/>
      <w:r w:rsidRPr="00835A18">
        <w:rPr>
          <w:rFonts w:ascii="Times New Roman" w:eastAsia="Times New Roman" w:hAnsi="Times New Roman" w:cs="Times New Roman"/>
          <w:sz w:val="28"/>
          <w:szCs w:val="28"/>
          <w:lang w:eastAsia="ru-RU"/>
        </w:rPr>
        <w:t xml:space="preserve"> «Отдела культуры» и подведомственных предприятий, организаций и учреждений культуры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5.16. «Отдел культуры» может создавать совещательные и исполнительные коллегиальные органы руководства деятельностью подведомственных организаций, предприятий и учреждений культуры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 коллегии, правления, художественный совет, экспертный совет, методический совет и т.п., полномочия и компетенция которых устанавливается их Положениями.</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lastRenderedPageBreak/>
        <w:t xml:space="preserve">5.16.1 Решения коллегиальных органов, принятые в пределах их компетенции, обязательны для исполнения всеми подведомственными предприятиями, учреждениями и </w:t>
      </w:r>
      <w:r w:rsidR="00D05170" w:rsidRPr="00835A18">
        <w:rPr>
          <w:rFonts w:ascii="Times New Roman" w:eastAsia="Times New Roman" w:hAnsi="Times New Roman" w:cs="Times New Roman"/>
          <w:sz w:val="28"/>
          <w:szCs w:val="28"/>
          <w:lang w:eastAsia="ru-RU"/>
        </w:rPr>
        <w:t>организациями культуры,</w:t>
      </w:r>
      <w:r w:rsidRPr="00835A18">
        <w:rPr>
          <w:rFonts w:ascii="Times New Roman" w:eastAsia="Times New Roman" w:hAnsi="Times New Roman" w:cs="Times New Roman"/>
          <w:sz w:val="28"/>
          <w:szCs w:val="28"/>
          <w:lang w:eastAsia="ru-RU"/>
        </w:rPr>
        <w:t xml:space="preserve"> и их работниками.</w:t>
      </w:r>
    </w:p>
    <w:p w:rsidR="00D05170" w:rsidRDefault="00D05170" w:rsidP="00835A18">
      <w:pPr>
        <w:spacing w:after="0" w:line="240" w:lineRule="auto"/>
        <w:jc w:val="both"/>
        <w:rPr>
          <w:rFonts w:ascii="Times New Roman" w:eastAsia="Times New Roman" w:hAnsi="Times New Roman" w:cs="Times New Roman"/>
          <w:b/>
          <w:bCs/>
          <w:sz w:val="28"/>
          <w:szCs w:val="28"/>
          <w:lang w:eastAsia="ru-RU"/>
        </w:rPr>
      </w:pPr>
    </w:p>
    <w:p w:rsidR="00835A18" w:rsidRPr="00835A18" w:rsidRDefault="00835A18" w:rsidP="00D05170">
      <w:pPr>
        <w:spacing w:after="0" w:line="240" w:lineRule="auto"/>
        <w:jc w:val="center"/>
        <w:rPr>
          <w:rFonts w:ascii="Times New Roman" w:eastAsia="Times New Roman" w:hAnsi="Times New Roman" w:cs="Times New Roman"/>
          <w:b/>
          <w:bCs/>
          <w:sz w:val="28"/>
          <w:szCs w:val="28"/>
          <w:lang w:eastAsia="ru-RU"/>
        </w:rPr>
      </w:pPr>
      <w:r w:rsidRPr="00835A18">
        <w:rPr>
          <w:rFonts w:ascii="Times New Roman" w:eastAsia="Times New Roman" w:hAnsi="Times New Roman" w:cs="Times New Roman"/>
          <w:b/>
          <w:bCs/>
          <w:sz w:val="28"/>
          <w:szCs w:val="28"/>
          <w:lang w:eastAsia="ru-RU"/>
        </w:rPr>
        <w:t>6. Трудовы</w:t>
      </w:r>
      <w:r w:rsidR="00D05170">
        <w:rPr>
          <w:rFonts w:ascii="Times New Roman" w:eastAsia="Times New Roman" w:hAnsi="Times New Roman" w:cs="Times New Roman"/>
          <w:b/>
          <w:bCs/>
          <w:sz w:val="28"/>
          <w:szCs w:val="28"/>
          <w:lang w:eastAsia="ru-RU"/>
        </w:rPr>
        <w:t>е отношения в «Отделе культуры»</w:t>
      </w:r>
    </w:p>
    <w:p w:rsidR="00D05170" w:rsidRDefault="00D05170" w:rsidP="00835A18">
      <w:pPr>
        <w:spacing w:after="0" w:line="240" w:lineRule="auto"/>
        <w:jc w:val="both"/>
        <w:rPr>
          <w:rFonts w:ascii="Times New Roman" w:eastAsia="Times New Roman" w:hAnsi="Times New Roman" w:cs="Times New Roman"/>
          <w:sz w:val="28"/>
          <w:szCs w:val="28"/>
          <w:lang w:eastAsia="ru-RU"/>
        </w:rPr>
      </w:pP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6.1. В «Отделе культуры» действует система найма работников, предусмотренная действующим законодательством.</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6.2. Работники «Отдела культуры» являются муниципальными служащими муниципальной службы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6.3. Работники «Отдела культуры» подлежат медицинскому и социальному страхованию и социальному обеспечению в порядке, установленном законодательством Российской Федерации.</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6.4. Трудовые отношения между работодателем и работниками, возникающие на основе трудового договора, регулируются Трудовым Кодексом Российской Федерации, коллективным договором, трудовым договором и локальными правовыми актами «Отдела культуры».</w:t>
      </w:r>
    </w:p>
    <w:p w:rsidR="00D05170" w:rsidRDefault="00D05170" w:rsidP="00835A18">
      <w:pPr>
        <w:spacing w:after="0" w:line="240" w:lineRule="auto"/>
        <w:jc w:val="both"/>
        <w:rPr>
          <w:rFonts w:ascii="Times New Roman" w:eastAsia="Times New Roman" w:hAnsi="Times New Roman" w:cs="Times New Roman"/>
          <w:b/>
          <w:bCs/>
          <w:sz w:val="28"/>
          <w:szCs w:val="28"/>
          <w:lang w:eastAsia="ru-RU"/>
        </w:rPr>
      </w:pPr>
    </w:p>
    <w:p w:rsidR="00835A18" w:rsidRPr="00835A18" w:rsidRDefault="00835A18" w:rsidP="00D05170">
      <w:pPr>
        <w:spacing w:after="0" w:line="240" w:lineRule="auto"/>
        <w:jc w:val="center"/>
        <w:rPr>
          <w:rFonts w:ascii="Times New Roman" w:eastAsia="Times New Roman" w:hAnsi="Times New Roman" w:cs="Times New Roman"/>
          <w:b/>
          <w:bCs/>
          <w:sz w:val="28"/>
          <w:szCs w:val="28"/>
          <w:lang w:eastAsia="ru-RU"/>
        </w:rPr>
      </w:pPr>
      <w:r w:rsidRPr="00835A18">
        <w:rPr>
          <w:rFonts w:ascii="Times New Roman" w:eastAsia="Times New Roman" w:hAnsi="Times New Roman" w:cs="Times New Roman"/>
          <w:b/>
          <w:bCs/>
          <w:sz w:val="28"/>
          <w:szCs w:val="28"/>
          <w:lang w:eastAsia="ru-RU"/>
        </w:rPr>
        <w:t>7. Реорганизация</w:t>
      </w:r>
      <w:r w:rsidR="00D05170">
        <w:rPr>
          <w:rFonts w:ascii="Times New Roman" w:eastAsia="Times New Roman" w:hAnsi="Times New Roman" w:cs="Times New Roman"/>
          <w:b/>
          <w:bCs/>
          <w:sz w:val="28"/>
          <w:szCs w:val="28"/>
          <w:lang w:eastAsia="ru-RU"/>
        </w:rPr>
        <w:t xml:space="preserve"> и ликвидация «Отдела культуры»</w:t>
      </w:r>
    </w:p>
    <w:p w:rsidR="00D05170" w:rsidRDefault="00D05170" w:rsidP="00835A18">
      <w:pPr>
        <w:spacing w:after="0" w:line="240" w:lineRule="auto"/>
        <w:jc w:val="both"/>
        <w:rPr>
          <w:rFonts w:ascii="Times New Roman" w:eastAsia="Times New Roman" w:hAnsi="Times New Roman" w:cs="Times New Roman"/>
          <w:sz w:val="28"/>
          <w:szCs w:val="28"/>
          <w:lang w:eastAsia="ru-RU"/>
        </w:rPr>
      </w:pP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7.1. Внесение изменений и дополнений в настоящее Положение, а также реорганизация и ликвидация «Отдела культуры» производится в порядке, установленном законодательством Чеченской Республики и нормативно-правовыми актами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 xml:space="preserve">7.2. Реорганизация и ликвидация «Отдела культуры» осуществляется на основании решения Совета депутатов </w:t>
      </w:r>
      <w:proofErr w:type="spellStart"/>
      <w:r w:rsidRPr="00835A18">
        <w:rPr>
          <w:rFonts w:ascii="Times New Roman" w:eastAsia="Times New Roman" w:hAnsi="Times New Roman" w:cs="Times New Roman"/>
          <w:sz w:val="28"/>
          <w:szCs w:val="28"/>
          <w:lang w:eastAsia="ru-RU"/>
        </w:rPr>
        <w:t>Надтеречного</w:t>
      </w:r>
      <w:proofErr w:type="spellEnd"/>
      <w:r w:rsidRPr="00835A18">
        <w:rPr>
          <w:rFonts w:ascii="Times New Roman" w:eastAsia="Times New Roman" w:hAnsi="Times New Roman" w:cs="Times New Roman"/>
          <w:sz w:val="28"/>
          <w:szCs w:val="28"/>
          <w:lang w:eastAsia="ru-RU"/>
        </w:rPr>
        <w:t xml:space="preserve"> муниципального </w:t>
      </w:r>
      <w:r w:rsidR="00E1400A">
        <w:rPr>
          <w:rFonts w:ascii="Times New Roman" w:eastAsia="Times New Roman" w:hAnsi="Times New Roman" w:cs="Times New Roman"/>
          <w:sz w:val="28"/>
          <w:szCs w:val="28"/>
          <w:lang w:eastAsia="ru-RU"/>
        </w:rPr>
        <w:t>округа</w:t>
      </w:r>
      <w:r w:rsidRPr="00835A18">
        <w:rPr>
          <w:rFonts w:ascii="Times New Roman" w:eastAsia="Times New Roman" w:hAnsi="Times New Roman" w:cs="Times New Roman"/>
          <w:sz w:val="28"/>
          <w:szCs w:val="28"/>
          <w:lang w:eastAsia="ru-RU"/>
        </w:rPr>
        <w:t xml:space="preserve"> в порядке, установленном законом.</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7.3. Реорганизация «Отдела культуры» может быть осуществлена в форме слияния, присоединения, разделения, выделения и преобразования.</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7.4. «Отдел культуры» считается реорганизованным, за исключением случаев реорганизации в форме присоединения, с момента государственной регистрации вновь возникшего юридического лица.</w:t>
      </w:r>
    </w:p>
    <w:p w:rsidR="00835A18" w:rsidRPr="00835A18" w:rsidRDefault="00835A18" w:rsidP="00835A18">
      <w:pPr>
        <w:spacing w:after="0" w:line="240" w:lineRule="auto"/>
        <w:jc w:val="both"/>
        <w:rPr>
          <w:rFonts w:ascii="Times New Roman" w:eastAsia="Times New Roman" w:hAnsi="Times New Roman" w:cs="Times New Roman"/>
          <w:sz w:val="28"/>
          <w:szCs w:val="28"/>
          <w:lang w:eastAsia="ru-RU"/>
        </w:rPr>
      </w:pPr>
      <w:r w:rsidRPr="00835A18">
        <w:rPr>
          <w:rFonts w:ascii="Times New Roman" w:eastAsia="Times New Roman" w:hAnsi="Times New Roman" w:cs="Times New Roman"/>
          <w:sz w:val="28"/>
          <w:szCs w:val="28"/>
          <w:lang w:eastAsia="ru-RU"/>
        </w:rPr>
        <w:t>7.5. В случае ликвидации «Отдела культуры» имущество, находящееся в его оперативном управлении, передается собственнику этого имущества.</w:t>
      </w:r>
      <w:bookmarkStart w:id="0" w:name="_GoBack"/>
      <w:bookmarkEnd w:id="0"/>
    </w:p>
    <w:sectPr w:rsidR="00835A18" w:rsidRPr="00835A18" w:rsidSect="00567D7E">
      <w:headerReference w:type="even" r:id="rId7"/>
      <w:headerReference w:type="default" r:id="rId8"/>
      <w:footerReference w:type="even" r:id="rId9"/>
      <w:footerReference w:type="default" r:id="rId10"/>
      <w:headerReference w:type="first" r:id="rId11"/>
      <w:footerReference w:type="first" r:id="rId12"/>
      <w:pgSz w:w="11906" w:h="16838"/>
      <w:pgMar w:top="1418"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155" w:rsidRDefault="007A6155" w:rsidP="00FE5326">
      <w:pPr>
        <w:spacing w:after="0" w:line="240" w:lineRule="auto"/>
      </w:pPr>
      <w:r>
        <w:separator/>
      </w:r>
    </w:p>
  </w:endnote>
  <w:endnote w:type="continuationSeparator" w:id="0">
    <w:p w:rsidR="007A6155" w:rsidRDefault="007A6155" w:rsidP="00FE5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D7E" w:rsidRDefault="00567D7E">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D7E" w:rsidRDefault="00567D7E">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D7E" w:rsidRDefault="00567D7E">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155" w:rsidRDefault="007A6155" w:rsidP="00FE5326">
      <w:pPr>
        <w:spacing w:after="0" w:line="240" w:lineRule="auto"/>
      </w:pPr>
      <w:r>
        <w:separator/>
      </w:r>
    </w:p>
  </w:footnote>
  <w:footnote w:type="continuationSeparator" w:id="0">
    <w:p w:rsidR="007A6155" w:rsidRDefault="007A6155" w:rsidP="00FE53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D7E" w:rsidRDefault="00567D7E">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3578187"/>
      <w:docPartObj>
        <w:docPartGallery w:val="Page Numbers (Top of Page)"/>
        <w:docPartUnique/>
      </w:docPartObj>
    </w:sdtPr>
    <w:sdtEndPr/>
    <w:sdtContent>
      <w:p w:rsidR="00567D7E" w:rsidRDefault="00567D7E">
        <w:pPr>
          <w:pStyle w:val="a3"/>
          <w:jc w:val="center"/>
        </w:pPr>
        <w:r>
          <w:fldChar w:fldCharType="begin"/>
        </w:r>
        <w:r>
          <w:instrText>PAGE   \* MERGEFORMAT</w:instrText>
        </w:r>
        <w:r>
          <w:fldChar w:fldCharType="separate"/>
        </w:r>
        <w:r w:rsidR="000443CA">
          <w:rPr>
            <w:noProof/>
          </w:rPr>
          <w:t>2</w:t>
        </w:r>
        <w:r>
          <w:fldChar w:fldCharType="end"/>
        </w:r>
      </w:p>
    </w:sdtContent>
  </w:sdt>
  <w:p w:rsidR="00567D7E" w:rsidRDefault="00567D7E">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D7E" w:rsidRDefault="00567D7E">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15683B"/>
    <w:multiLevelType w:val="multilevel"/>
    <w:tmpl w:val="D9F2B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660E5E"/>
    <w:multiLevelType w:val="hybridMultilevel"/>
    <w:tmpl w:val="1FD6B9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FA479F"/>
    <w:multiLevelType w:val="multilevel"/>
    <w:tmpl w:val="CCCC6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797136"/>
    <w:multiLevelType w:val="multilevel"/>
    <w:tmpl w:val="E0F48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807291"/>
    <w:multiLevelType w:val="multilevel"/>
    <w:tmpl w:val="C7FCA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CF39C6"/>
    <w:multiLevelType w:val="multilevel"/>
    <w:tmpl w:val="1AAC9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4DA"/>
    <w:rsid w:val="000443CA"/>
    <w:rsid w:val="001C5A31"/>
    <w:rsid w:val="001E04DA"/>
    <w:rsid w:val="0038740C"/>
    <w:rsid w:val="003D56F1"/>
    <w:rsid w:val="00404357"/>
    <w:rsid w:val="004459FE"/>
    <w:rsid w:val="00567D7E"/>
    <w:rsid w:val="00612A09"/>
    <w:rsid w:val="00661E7D"/>
    <w:rsid w:val="00757217"/>
    <w:rsid w:val="007A6155"/>
    <w:rsid w:val="007F4CEF"/>
    <w:rsid w:val="00835A18"/>
    <w:rsid w:val="00932D7F"/>
    <w:rsid w:val="00A65F08"/>
    <w:rsid w:val="00AD35A4"/>
    <w:rsid w:val="00B2094B"/>
    <w:rsid w:val="00CB78F0"/>
    <w:rsid w:val="00D05170"/>
    <w:rsid w:val="00DC6A43"/>
    <w:rsid w:val="00E1400A"/>
    <w:rsid w:val="00F23D8E"/>
    <w:rsid w:val="00F37F67"/>
    <w:rsid w:val="00F54CB8"/>
    <w:rsid w:val="00FE53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AEA66"/>
  <w15:chartTrackingRefBased/>
  <w15:docId w15:val="{32612D17-02DE-4952-A0AB-308E2B6D8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53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E5326"/>
  </w:style>
  <w:style w:type="paragraph" w:styleId="a5">
    <w:name w:val="footer"/>
    <w:basedOn w:val="a"/>
    <w:link w:val="a6"/>
    <w:uiPriority w:val="99"/>
    <w:unhideWhenUsed/>
    <w:rsid w:val="00FE53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E5326"/>
  </w:style>
  <w:style w:type="paragraph" w:styleId="a7">
    <w:name w:val="List Paragraph"/>
    <w:basedOn w:val="a"/>
    <w:uiPriority w:val="34"/>
    <w:qFormat/>
    <w:rsid w:val="007572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745263">
      <w:bodyDiv w:val="1"/>
      <w:marLeft w:val="0"/>
      <w:marRight w:val="0"/>
      <w:marTop w:val="0"/>
      <w:marBottom w:val="0"/>
      <w:divBdr>
        <w:top w:val="none" w:sz="0" w:space="0" w:color="auto"/>
        <w:left w:val="none" w:sz="0" w:space="0" w:color="auto"/>
        <w:bottom w:val="none" w:sz="0" w:space="0" w:color="auto"/>
        <w:right w:val="none" w:sz="0" w:space="0" w:color="auto"/>
      </w:divBdr>
      <w:divsChild>
        <w:div w:id="1782724633">
          <w:marLeft w:val="0"/>
          <w:marRight w:val="0"/>
          <w:marTop w:val="180"/>
          <w:marBottom w:val="240"/>
          <w:divBdr>
            <w:top w:val="none" w:sz="0" w:space="0" w:color="auto"/>
            <w:left w:val="none" w:sz="0" w:space="0" w:color="auto"/>
            <w:bottom w:val="none" w:sz="0" w:space="0" w:color="auto"/>
            <w:right w:val="none" w:sz="0" w:space="0" w:color="auto"/>
          </w:divBdr>
        </w:div>
        <w:div w:id="1535843800">
          <w:marLeft w:val="0"/>
          <w:marRight w:val="0"/>
          <w:marTop w:val="180"/>
          <w:marBottom w:val="240"/>
          <w:divBdr>
            <w:top w:val="none" w:sz="0" w:space="0" w:color="auto"/>
            <w:left w:val="none" w:sz="0" w:space="0" w:color="auto"/>
            <w:bottom w:val="none" w:sz="0" w:space="0" w:color="auto"/>
            <w:right w:val="none" w:sz="0" w:space="0" w:color="auto"/>
          </w:divBdr>
        </w:div>
        <w:div w:id="2133283636">
          <w:marLeft w:val="0"/>
          <w:marRight w:val="0"/>
          <w:marTop w:val="180"/>
          <w:marBottom w:val="240"/>
          <w:divBdr>
            <w:top w:val="none" w:sz="0" w:space="0" w:color="auto"/>
            <w:left w:val="none" w:sz="0" w:space="0" w:color="auto"/>
            <w:bottom w:val="none" w:sz="0" w:space="0" w:color="auto"/>
            <w:right w:val="none" w:sz="0" w:space="0" w:color="auto"/>
          </w:divBdr>
        </w:div>
      </w:divsChild>
    </w:div>
    <w:div w:id="122816092">
      <w:bodyDiv w:val="1"/>
      <w:marLeft w:val="0"/>
      <w:marRight w:val="0"/>
      <w:marTop w:val="0"/>
      <w:marBottom w:val="0"/>
      <w:divBdr>
        <w:top w:val="none" w:sz="0" w:space="0" w:color="auto"/>
        <w:left w:val="none" w:sz="0" w:space="0" w:color="auto"/>
        <w:bottom w:val="none" w:sz="0" w:space="0" w:color="auto"/>
        <w:right w:val="none" w:sz="0" w:space="0" w:color="auto"/>
      </w:divBdr>
      <w:divsChild>
        <w:div w:id="1435130746">
          <w:marLeft w:val="0"/>
          <w:marRight w:val="0"/>
          <w:marTop w:val="180"/>
          <w:marBottom w:val="240"/>
          <w:divBdr>
            <w:top w:val="none" w:sz="0" w:space="0" w:color="auto"/>
            <w:left w:val="none" w:sz="0" w:space="0" w:color="auto"/>
            <w:bottom w:val="none" w:sz="0" w:space="0" w:color="auto"/>
            <w:right w:val="none" w:sz="0" w:space="0" w:color="auto"/>
          </w:divBdr>
        </w:div>
        <w:div w:id="201400883">
          <w:marLeft w:val="0"/>
          <w:marRight w:val="0"/>
          <w:marTop w:val="180"/>
          <w:marBottom w:val="240"/>
          <w:divBdr>
            <w:top w:val="none" w:sz="0" w:space="0" w:color="auto"/>
            <w:left w:val="none" w:sz="0" w:space="0" w:color="auto"/>
            <w:bottom w:val="none" w:sz="0" w:space="0" w:color="auto"/>
            <w:right w:val="none" w:sz="0" w:space="0" w:color="auto"/>
          </w:divBdr>
        </w:div>
        <w:div w:id="455684937">
          <w:marLeft w:val="0"/>
          <w:marRight w:val="0"/>
          <w:marTop w:val="180"/>
          <w:marBottom w:val="240"/>
          <w:divBdr>
            <w:top w:val="none" w:sz="0" w:space="0" w:color="auto"/>
            <w:left w:val="none" w:sz="0" w:space="0" w:color="auto"/>
            <w:bottom w:val="none" w:sz="0" w:space="0" w:color="auto"/>
            <w:right w:val="none" w:sz="0" w:space="0" w:color="auto"/>
          </w:divBdr>
        </w:div>
        <w:div w:id="520553037">
          <w:marLeft w:val="0"/>
          <w:marRight w:val="0"/>
          <w:marTop w:val="360"/>
          <w:marBottom w:val="180"/>
          <w:divBdr>
            <w:top w:val="none" w:sz="0" w:space="0" w:color="auto"/>
            <w:left w:val="none" w:sz="0" w:space="0" w:color="auto"/>
            <w:bottom w:val="none" w:sz="0" w:space="0" w:color="auto"/>
            <w:right w:val="none" w:sz="0" w:space="0" w:color="auto"/>
          </w:divBdr>
        </w:div>
        <w:div w:id="1254582914">
          <w:marLeft w:val="0"/>
          <w:marRight w:val="0"/>
          <w:marTop w:val="180"/>
          <w:marBottom w:val="240"/>
          <w:divBdr>
            <w:top w:val="none" w:sz="0" w:space="0" w:color="auto"/>
            <w:left w:val="none" w:sz="0" w:space="0" w:color="auto"/>
            <w:bottom w:val="none" w:sz="0" w:space="0" w:color="auto"/>
            <w:right w:val="none" w:sz="0" w:space="0" w:color="auto"/>
          </w:divBdr>
        </w:div>
        <w:div w:id="471293496">
          <w:marLeft w:val="0"/>
          <w:marRight w:val="0"/>
          <w:marTop w:val="180"/>
          <w:marBottom w:val="240"/>
          <w:divBdr>
            <w:top w:val="none" w:sz="0" w:space="0" w:color="auto"/>
            <w:left w:val="none" w:sz="0" w:space="0" w:color="auto"/>
            <w:bottom w:val="none" w:sz="0" w:space="0" w:color="auto"/>
            <w:right w:val="none" w:sz="0" w:space="0" w:color="auto"/>
          </w:divBdr>
        </w:div>
        <w:div w:id="1036152319">
          <w:marLeft w:val="0"/>
          <w:marRight w:val="0"/>
          <w:marTop w:val="180"/>
          <w:marBottom w:val="240"/>
          <w:divBdr>
            <w:top w:val="none" w:sz="0" w:space="0" w:color="auto"/>
            <w:left w:val="none" w:sz="0" w:space="0" w:color="auto"/>
            <w:bottom w:val="none" w:sz="0" w:space="0" w:color="auto"/>
            <w:right w:val="none" w:sz="0" w:space="0" w:color="auto"/>
          </w:divBdr>
        </w:div>
        <w:div w:id="2127192582">
          <w:marLeft w:val="0"/>
          <w:marRight w:val="0"/>
          <w:marTop w:val="180"/>
          <w:marBottom w:val="240"/>
          <w:divBdr>
            <w:top w:val="none" w:sz="0" w:space="0" w:color="auto"/>
            <w:left w:val="none" w:sz="0" w:space="0" w:color="auto"/>
            <w:bottom w:val="none" w:sz="0" w:space="0" w:color="auto"/>
            <w:right w:val="none" w:sz="0" w:space="0" w:color="auto"/>
          </w:divBdr>
        </w:div>
        <w:div w:id="1744907637">
          <w:marLeft w:val="0"/>
          <w:marRight w:val="0"/>
          <w:marTop w:val="180"/>
          <w:marBottom w:val="240"/>
          <w:divBdr>
            <w:top w:val="none" w:sz="0" w:space="0" w:color="auto"/>
            <w:left w:val="none" w:sz="0" w:space="0" w:color="auto"/>
            <w:bottom w:val="none" w:sz="0" w:space="0" w:color="auto"/>
            <w:right w:val="none" w:sz="0" w:space="0" w:color="auto"/>
          </w:divBdr>
        </w:div>
        <w:div w:id="1739665294">
          <w:marLeft w:val="0"/>
          <w:marRight w:val="0"/>
          <w:marTop w:val="180"/>
          <w:marBottom w:val="240"/>
          <w:divBdr>
            <w:top w:val="none" w:sz="0" w:space="0" w:color="auto"/>
            <w:left w:val="none" w:sz="0" w:space="0" w:color="auto"/>
            <w:bottom w:val="none" w:sz="0" w:space="0" w:color="auto"/>
            <w:right w:val="none" w:sz="0" w:space="0" w:color="auto"/>
          </w:divBdr>
        </w:div>
        <w:div w:id="1857765960">
          <w:marLeft w:val="0"/>
          <w:marRight w:val="0"/>
          <w:marTop w:val="180"/>
          <w:marBottom w:val="240"/>
          <w:divBdr>
            <w:top w:val="none" w:sz="0" w:space="0" w:color="auto"/>
            <w:left w:val="none" w:sz="0" w:space="0" w:color="auto"/>
            <w:bottom w:val="none" w:sz="0" w:space="0" w:color="auto"/>
            <w:right w:val="none" w:sz="0" w:space="0" w:color="auto"/>
          </w:divBdr>
        </w:div>
        <w:div w:id="1741824406">
          <w:marLeft w:val="0"/>
          <w:marRight w:val="0"/>
          <w:marTop w:val="180"/>
          <w:marBottom w:val="240"/>
          <w:divBdr>
            <w:top w:val="none" w:sz="0" w:space="0" w:color="auto"/>
            <w:left w:val="none" w:sz="0" w:space="0" w:color="auto"/>
            <w:bottom w:val="none" w:sz="0" w:space="0" w:color="auto"/>
            <w:right w:val="none" w:sz="0" w:space="0" w:color="auto"/>
          </w:divBdr>
        </w:div>
      </w:divsChild>
    </w:div>
    <w:div w:id="199245437">
      <w:bodyDiv w:val="1"/>
      <w:marLeft w:val="0"/>
      <w:marRight w:val="0"/>
      <w:marTop w:val="0"/>
      <w:marBottom w:val="0"/>
      <w:divBdr>
        <w:top w:val="none" w:sz="0" w:space="0" w:color="auto"/>
        <w:left w:val="none" w:sz="0" w:space="0" w:color="auto"/>
        <w:bottom w:val="none" w:sz="0" w:space="0" w:color="auto"/>
        <w:right w:val="none" w:sz="0" w:space="0" w:color="auto"/>
      </w:divBdr>
      <w:divsChild>
        <w:div w:id="424156089">
          <w:marLeft w:val="0"/>
          <w:marRight w:val="0"/>
          <w:marTop w:val="180"/>
          <w:marBottom w:val="240"/>
          <w:divBdr>
            <w:top w:val="none" w:sz="0" w:space="0" w:color="auto"/>
            <w:left w:val="none" w:sz="0" w:space="0" w:color="auto"/>
            <w:bottom w:val="none" w:sz="0" w:space="0" w:color="auto"/>
            <w:right w:val="none" w:sz="0" w:space="0" w:color="auto"/>
          </w:divBdr>
        </w:div>
        <w:div w:id="153840006">
          <w:marLeft w:val="0"/>
          <w:marRight w:val="0"/>
          <w:marTop w:val="360"/>
          <w:marBottom w:val="180"/>
          <w:divBdr>
            <w:top w:val="none" w:sz="0" w:space="0" w:color="auto"/>
            <w:left w:val="none" w:sz="0" w:space="0" w:color="auto"/>
            <w:bottom w:val="none" w:sz="0" w:space="0" w:color="auto"/>
            <w:right w:val="none" w:sz="0" w:space="0" w:color="auto"/>
          </w:divBdr>
        </w:div>
        <w:div w:id="1719089229">
          <w:marLeft w:val="0"/>
          <w:marRight w:val="0"/>
          <w:marTop w:val="180"/>
          <w:marBottom w:val="240"/>
          <w:divBdr>
            <w:top w:val="none" w:sz="0" w:space="0" w:color="auto"/>
            <w:left w:val="none" w:sz="0" w:space="0" w:color="auto"/>
            <w:bottom w:val="none" w:sz="0" w:space="0" w:color="auto"/>
            <w:right w:val="none" w:sz="0" w:space="0" w:color="auto"/>
          </w:divBdr>
        </w:div>
      </w:divsChild>
    </w:div>
    <w:div w:id="520778797">
      <w:bodyDiv w:val="1"/>
      <w:marLeft w:val="0"/>
      <w:marRight w:val="0"/>
      <w:marTop w:val="0"/>
      <w:marBottom w:val="0"/>
      <w:divBdr>
        <w:top w:val="none" w:sz="0" w:space="0" w:color="auto"/>
        <w:left w:val="none" w:sz="0" w:space="0" w:color="auto"/>
        <w:bottom w:val="none" w:sz="0" w:space="0" w:color="auto"/>
        <w:right w:val="none" w:sz="0" w:space="0" w:color="auto"/>
      </w:divBdr>
      <w:divsChild>
        <w:div w:id="981812471">
          <w:marLeft w:val="0"/>
          <w:marRight w:val="0"/>
          <w:marTop w:val="180"/>
          <w:marBottom w:val="240"/>
          <w:divBdr>
            <w:top w:val="none" w:sz="0" w:space="0" w:color="auto"/>
            <w:left w:val="none" w:sz="0" w:space="0" w:color="auto"/>
            <w:bottom w:val="none" w:sz="0" w:space="0" w:color="auto"/>
            <w:right w:val="none" w:sz="0" w:space="0" w:color="auto"/>
          </w:divBdr>
        </w:div>
        <w:div w:id="1476487553">
          <w:marLeft w:val="0"/>
          <w:marRight w:val="0"/>
          <w:marTop w:val="180"/>
          <w:marBottom w:val="240"/>
          <w:divBdr>
            <w:top w:val="none" w:sz="0" w:space="0" w:color="auto"/>
            <w:left w:val="none" w:sz="0" w:space="0" w:color="auto"/>
            <w:bottom w:val="none" w:sz="0" w:space="0" w:color="auto"/>
            <w:right w:val="none" w:sz="0" w:space="0" w:color="auto"/>
          </w:divBdr>
        </w:div>
        <w:div w:id="620189127">
          <w:marLeft w:val="0"/>
          <w:marRight w:val="0"/>
          <w:marTop w:val="180"/>
          <w:marBottom w:val="240"/>
          <w:divBdr>
            <w:top w:val="none" w:sz="0" w:space="0" w:color="auto"/>
            <w:left w:val="none" w:sz="0" w:space="0" w:color="auto"/>
            <w:bottom w:val="none" w:sz="0" w:space="0" w:color="auto"/>
            <w:right w:val="none" w:sz="0" w:space="0" w:color="auto"/>
          </w:divBdr>
        </w:div>
        <w:div w:id="1506480568">
          <w:marLeft w:val="0"/>
          <w:marRight w:val="0"/>
          <w:marTop w:val="180"/>
          <w:marBottom w:val="240"/>
          <w:divBdr>
            <w:top w:val="none" w:sz="0" w:space="0" w:color="auto"/>
            <w:left w:val="none" w:sz="0" w:space="0" w:color="auto"/>
            <w:bottom w:val="none" w:sz="0" w:space="0" w:color="auto"/>
            <w:right w:val="none" w:sz="0" w:space="0" w:color="auto"/>
          </w:divBdr>
        </w:div>
        <w:div w:id="1151409802">
          <w:marLeft w:val="0"/>
          <w:marRight w:val="0"/>
          <w:marTop w:val="180"/>
          <w:marBottom w:val="240"/>
          <w:divBdr>
            <w:top w:val="none" w:sz="0" w:space="0" w:color="auto"/>
            <w:left w:val="none" w:sz="0" w:space="0" w:color="auto"/>
            <w:bottom w:val="none" w:sz="0" w:space="0" w:color="auto"/>
            <w:right w:val="none" w:sz="0" w:space="0" w:color="auto"/>
          </w:divBdr>
        </w:div>
        <w:div w:id="499783737">
          <w:marLeft w:val="0"/>
          <w:marRight w:val="0"/>
          <w:marTop w:val="180"/>
          <w:marBottom w:val="240"/>
          <w:divBdr>
            <w:top w:val="none" w:sz="0" w:space="0" w:color="auto"/>
            <w:left w:val="none" w:sz="0" w:space="0" w:color="auto"/>
            <w:bottom w:val="none" w:sz="0" w:space="0" w:color="auto"/>
            <w:right w:val="none" w:sz="0" w:space="0" w:color="auto"/>
          </w:divBdr>
        </w:div>
        <w:div w:id="1566453818">
          <w:marLeft w:val="0"/>
          <w:marRight w:val="0"/>
          <w:marTop w:val="180"/>
          <w:marBottom w:val="240"/>
          <w:divBdr>
            <w:top w:val="none" w:sz="0" w:space="0" w:color="auto"/>
            <w:left w:val="none" w:sz="0" w:space="0" w:color="auto"/>
            <w:bottom w:val="none" w:sz="0" w:space="0" w:color="auto"/>
            <w:right w:val="none" w:sz="0" w:space="0" w:color="auto"/>
          </w:divBdr>
        </w:div>
        <w:div w:id="1109466651">
          <w:marLeft w:val="0"/>
          <w:marRight w:val="0"/>
          <w:marTop w:val="180"/>
          <w:marBottom w:val="240"/>
          <w:divBdr>
            <w:top w:val="none" w:sz="0" w:space="0" w:color="auto"/>
            <w:left w:val="none" w:sz="0" w:space="0" w:color="auto"/>
            <w:bottom w:val="none" w:sz="0" w:space="0" w:color="auto"/>
            <w:right w:val="none" w:sz="0" w:space="0" w:color="auto"/>
          </w:divBdr>
        </w:div>
        <w:div w:id="292488062">
          <w:marLeft w:val="0"/>
          <w:marRight w:val="0"/>
          <w:marTop w:val="180"/>
          <w:marBottom w:val="240"/>
          <w:divBdr>
            <w:top w:val="none" w:sz="0" w:space="0" w:color="auto"/>
            <w:left w:val="none" w:sz="0" w:space="0" w:color="auto"/>
            <w:bottom w:val="none" w:sz="0" w:space="0" w:color="auto"/>
            <w:right w:val="none" w:sz="0" w:space="0" w:color="auto"/>
          </w:divBdr>
        </w:div>
        <w:div w:id="1976333244">
          <w:marLeft w:val="0"/>
          <w:marRight w:val="0"/>
          <w:marTop w:val="180"/>
          <w:marBottom w:val="240"/>
          <w:divBdr>
            <w:top w:val="none" w:sz="0" w:space="0" w:color="auto"/>
            <w:left w:val="none" w:sz="0" w:space="0" w:color="auto"/>
            <w:bottom w:val="none" w:sz="0" w:space="0" w:color="auto"/>
            <w:right w:val="none" w:sz="0" w:space="0" w:color="auto"/>
          </w:divBdr>
        </w:div>
        <w:div w:id="777144759">
          <w:marLeft w:val="0"/>
          <w:marRight w:val="0"/>
          <w:marTop w:val="180"/>
          <w:marBottom w:val="240"/>
          <w:divBdr>
            <w:top w:val="none" w:sz="0" w:space="0" w:color="auto"/>
            <w:left w:val="none" w:sz="0" w:space="0" w:color="auto"/>
            <w:bottom w:val="none" w:sz="0" w:space="0" w:color="auto"/>
            <w:right w:val="none" w:sz="0" w:space="0" w:color="auto"/>
          </w:divBdr>
        </w:div>
      </w:divsChild>
    </w:div>
    <w:div w:id="939795228">
      <w:bodyDiv w:val="1"/>
      <w:marLeft w:val="0"/>
      <w:marRight w:val="0"/>
      <w:marTop w:val="0"/>
      <w:marBottom w:val="0"/>
      <w:divBdr>
        <w:top w:val="none" w:sz="0" w:space="0" w:color="auto"/>
        <w:left w:val="none" w:sz="0" w:space="0" w:color="auto"/>
        <w:bottom w:val="none" w:sz="0" w:space="0" w:color="auto"/>
        <w:right w:val="none" w:sz="0" w:space="0" w:color="auto"/>
      </w:divBdr>
      <w:divsChild>
        <w:div w:id="159279162">
          <w:marLeft w:val="0"/>
          <w:marRight w:val="0"/>
          <w:marTop w:val="180"/>
          <w:marBottom w:val="240"/>
          <w:divBdr>
            <w:top w:val="none" w:sz="0" w:space="0" w:color="auto"/>
            <w:left w:val="none" w:sz="0" w:space="0" w:color="auto"/>
            <w:bottom w:val="none" w:sz="0" w:space="0" w:color="auto"/>
            <w:right w:val="none" w:sz="0" w:space="0" w:color="auto"/>
          </w:divBdr>
        </w:div>
      </w:divsChild>
    </w:div>
    <w:div w:id="1179003238">
      <w:bodyDiv w:val="1"/>
      <w:marLeft w:val="0"/>
      <w:marRight w:val="0"/>
      <w:marTop w:val="0"/>
      <w:marBottom w:val="0"/>
      <w:divBdr>
        <w:top w:val="none" w:sz="0" w:space="0" w:color="auto"/>
        <w:left w:val="none" w:sz="0" w:space="0" w:color="auto"/>
        <w:bottom w:val="none" w:sz="0" w:space="0" w:color="auto"/>
        <w:right w:val="none" w:sz="0" w:space="0" w:color="auto"/>
      </w:divBdr>
      <w:divsChild>
        <w:div w:id="172376604">
          <w:marLeft w:val="0"/>
          <w:marRight w:val="0"/>
          <w:marTop w:val="180"/>
          <w:marBottom w:val="240"/>
          <w:divBdr>
            <w:top w:val="none" w:sz="0" w:space="0" w:color="auto"/>
            <w:left w:val="none" w:sz="0" w:space="0" w:color="auto"/>
            <w:bottom w:val="none" w:sz="0" w:space="0" w:color="auto"/>
            <w:right w:val="none" w:sz="0" w:space="0" w:color="auto"/>
          </w:divBdr>
        </w:div>
        <w:div w:id="1274240385">
          <w:marLeft w:val="0"/>
          <w:marRight w:val="0"/>
          <w:marTop w:val="180"/>
          <w:marBottom w:val="240"/>
          <w:divBdr>
            <w:top w:val="none" w:sz="0" w:space="0" w:color="auto"/>
            <w:left w:val="none" w:sz="0" w:space="0" w:color="auto"/>
            <w:bottom w:val="none" w:sz="0" w:space="0" w:color="auto"/>
            <w:right w:val="none" w:sz="0" w:space="0" w:color="auto"/>
          </w:divBdr>
        </w:div>
        <w:div w:id="1132362012">
          <w:marLeft w:val="0"/>
          <w:marRight w:val="0"/>
          <w:marTop w:val="180"/>
          <w:marBottom w:val="240"/>
          <w:divBdr>
            <w:top w:val="none" w:sz="0" w:space="0" w:color="auto"/>
            <w:left w:val="none" w:sz="0" w:space="0" w:color="auto"/>
            <w:bottom w:val="none" w:sz="0" w:space="0" w:color="auto"/>
            <w:right w:val="none" w:sz="0" w:space="0" w:color="auto"/>
          </w:divBdr>
        </w:div>
        <w:div w:id="1715958485">
          <w:marLeft w:val="0"/>
          <w:marRight w:val="0"/>
          <w:marTop w:val="180"/>
          <w:marBottom w:val="240"/>
          <w:divBdr>
            <w:top w:val="none" w:sz="0" w:space="0" w:color="auto"/>
            <w:left w:val="none" w:sz="0" w:space="0" w:color="auto"/>
            <w:bottom w:val="none" w:sz="0" w:space="0" w:color="auto"/>
            <w:right w:val="none" w:sz="0" w:space="0" w:color="auto"/>
          </w:divBdr>
        </w:div>
        <w:div w:id="200360935">
          <w:marLeft w:val="0"/>
          <w:marRight w:val="0"/>
          <w:marTop w:val="180"/>
          <w:marBottom w:val="240"/>
          <w:divBdr>
            <w:top w:val="none" w:sz="0" w:space="0" w:color="auto"/>
            <w:left w:val="none" w:sz="0" w:space="0" w:color="auto"/>
            <w:bottom w:val="none" w:sz="0" w:space="0" w:color="auto"/>
            <w:right w:val="none" w:sz="0" w:space="0" w:color="auto"/>
          </w:divBdr>
        </w:div>
        <w:div w:id="106630682">
          <w:marLeft w:val="0"/>
          <w:marRight w:val="0"/>
          <w:marTop w:val="180"/>
          <w:marBottom w:val="240"/>
          <w:divBdr>
            <w:top w:val="none" w:sz="0" w:space="0" w:color="auto"/>
            <w:left w:val="none" w:sz="0" w:space="0" w:color="auto"/>
            <w:bottom w:val="none" w:sz="0" w:space="0" w:color="auto"/>
            <w:right w:val="none" w:sz="0" w:space="0" w:color="auto"/>
          </w:divBdr>
        </w:div>
        <w:div w:id="2127775074">
          <w:marLeft w:val="0"/>
          <w:marRight w:val="0"/>
          <w:marTop w:val="180"/>
          <w:marBottom w:val="240"/>
          <w:divBdr>
            <w:top w:val="none" w:sz="0" w:space="0" w:color="auto"/>
            <w:left w:val="none" w:sz="0" w:space="0" w:color="auto"/>
            <w:bottom w:val="none" w:sz="0" w:space="0" w:color="auto"/>
            <w:right w:val="none" w:sz="0" w:space="0" w:color="auto"/>
          </w:divBdr>
        </w:div>
        <w:div w:id="1785074185">
          <w:marLeft w:val="0"/>
          <w:marRight w:val="0"/>
          <w:marTop w:val="180"/>
          <w:marBottom w:val="240"/>
          <w:divBdr>
            <w:top w:val="none" w:sz="0" w:space="0" w:color="auto"/>
            <w:left w:val="none" w:sz="0" w:space="0" w:color="auto"/>
            <w:bottom w:val="none" w:sz="0" w:space="0" w:color="auto"/>
            <w:right w:val="none" w:sz="0" w:space="0" w:color="auto"/>
          </w:divBdr>
        </w:div>
        <w:div w:id="2121876414">
          <w:marLeft w:val="0"/>
          <w:marRight w:val="0"/>
          <w:marTop w:val="180"/>
          <w:marBottom w:val="240"/>
          <w:divBdr>
            <w:top w:val="none" w:sz="0" w:space="0" w:color="auto"/>
            <w:left w:val="none" w:sz="0" w:space="0" w:color="auto"/>
            <w:bottom w:val="none" w:sz="0" w:space="0" w:color="auto"/>
            <w:right w:val="none" w:sz="0" w:space="0" w:color="auto"/>
          </w:divBdr>
        </w:div>
        <w:div w:id="1884249474">
          <w:marLeft w:val="0"/>
          <w:marRight w:val="0"/>
          <w:marTop w:val="180"/>
          <w:marBottom w:val="240"/>
          <w:divBdr>
            <w:top w:val="none" w:sz="0" w:space="0" w:color="auto"/>
            <w:left w:val="none" w:sz="0" w:space="0" w:color="auto"/>
            <w:bottom w:val="none" w:sz="0" w:space="0" w:color="auto"/>
            <w:right w:val="none" w:sz="0" w:space="0" w:color="auto"/>
          </w:divBdr>
        </w:div>
        <w:div w:id="1978488705">
          <w:marLeft w:val="0"/>
          <w:marRight w:val="0"/>
          <w:marTop w:val="180"/>
          <w:marBottom w:val="240"/>
          <w:divBdr>
            <w:top w:val="none" w:sz="0" w:space="0" w:color="auto"/>
            <w:left w:val="none" w:sz="0" w:space="0" w:color="auto"/>
            <w:bottom w:val="none" w:sz="0" w:space="0" w:color="auto"/>
            <w:right w:val="none" w:sz="0" w:space="0" w:color="auto"/>
          </w:divBdr>
        </w:div>
        <w:div w:id="55398209">
          <w:marLeft w:val="0"/>
          <w:marRight w:val="0"/>
          <w:marTop w:val="180"/>
          <w:marBottom w:val="240"/>
          <w:divBdr>
            <w:top w:val="none" w:sz="0" w:space="0" w:color="auto"/>
            <w:left w:val="none" w:sz="0" w:space="0" w:color="auto"/>
            <w:bottom w:val="none" w:sz="0" w:space="0" w:color="auto"/>
            <w:right w:val="none" w:sz="0" w:space="0" w:color="auto"/>
          </w:divBdr>
        </w:div>
        <w:div w:id="332488534">
          <w:marLeft w:val="0"/>
          <w:marRight w:val="0"/>
          <w:marTop w:val="180"/>
          <w:marBottom w:val="240"/>
          <w:divBdr>
            <w:top w:val="none" w:sz="0" w:space="0" w:color="auto"/>
            <w:left w:val="none" w:sz="0" w:space="0" w:color="auto"/>
            <w:bottom w:val="none" w:sz="0" w:space="0" w:color="auto"/>
            <w:right w:val="none" w:sz="0" w:space="0" w:color="auto"/>
          </w:divBdr>
        </w:div>
        <w:div w:id="207956433">
          <w:marLeft w:val="0"/>
          <w:marRight w:val="0"/>
          <w:marTop w:val="180"/>
          <w:marBottom w:val="240"/>
          <w:divBdr>
            <w:top w:val="none" w:sz="0" w:space="0" w:color="auto"/>
            <w:left w:val="none" w:sz="0" w:space="0" w:color="auto"/>
            <w:bottom w:val="none" w:sz="0" w:space="0" w:color="auto"/>
            <w:right w:val="none" w:sz="0" w:space="0" w:color="auto"/>
          </w:divBdr>
        </w:div>
        <w:div w:id="1205406568">
          <w:marLeft w:val="0"/>
          <w:marRight w:val="0"/>
          <w:marTop w:val="180"/>
          <w:marBottom w:val="240"/>
          <w:divBdr>
            <w:top w:val="none" w:sz="0" w:space="0" w:color="auto"/>
            <w:left w:val="none" w:sz="0" w:space="0" w:color="auto"/>
            <w:bottom w:val="none" w:sz="0" w:space="0" w:color="auto"/>
            <w:right w:val="none" w:sz="0" w:space="0" w:color="auto"/>
          </w:divBdr>
        </w:div>
        <w:div w:id="500316799">
          <w:marLeft w:val="0"/>
          <w:marRight w:val="0"/>
          <w:marTop w:val="180"/>
          <w:marBottom w:val="240"/>
          <w:divBdr>
            <w:top w:val="none" w:sz="0" w:space="0" w:color="auto"/>
            <w:left w:val="none" w:sz="0" w:space="0" w:color="auto"/>
            <w:bottom w:val="none" w:sz="0" w:space="0" w:color="auto"/>
            <w:right w:val="none" w:sz="0" w:space="0" w:color="auto"/>
          </w:divBdr>
        </w:div>
      </w:divsChild>
    </w:div>
    <w:div w:id="1196652046">
      <w:bodyDiv w:val="1"/>
      <w:marLeft w:val="0"/>
      <w:marRight w:val="0"/>
      <w:marTop w:val="0"/>
      <w:marBottom w:val="0"/>
      <w:divBdr>
        <w:top w:val="none" w:sz="0" w:space="0" w:color="auto"/>
        <w:left w:val="none" w:sz="0" w:space="0" w:color="auto"/>
        <w:bottom w:val="none" w:sz="0" w:space="0" w:color="auto"/>
        <w:right w:val="none" w:sz="0" w:space="0" w:color="auto"/>
      </w:divBdr>
      <w:divsChild>
        <w:div w:id="648364857">
          <w:marLeft w:val="0"/>
          <w:marRight w:val="0"/>
          <w:marTop w:val="180"/>
          <w:marBottom w:val="240"/>
          <w:divBdr>
            <w:top w:val="none" w:sz="0" w:space="0" w:color="auto"/>
            <w:left w:val="none" w:sz="0" w:space="0" w:color="auto"/>
            <w:bottom w:val="none" w:sz="0" w:space="0" w:color="auto"/>
            <w:right w:val="none" w:sz="0" w:space="0" w:color="auto"/>
          </w:divBdr>
        </w:div>
        <w:div w:id="264509008">
          <w:marLeft w:val="0"/>
          <w:marRight w:val="0"/>
          <w:marTop w:val="180"/>
          <w:marBottom w:val="240"/>
          <w:divBdr>
            <w:top w:val="none" w:sz="0" w:space="0" w:color="auto"/>
            <w:left w:val="none" w:sz="0" w:space="0" w:color="auto"/>
            <w:bottom w:val="none" w:sz="0" w:space="0" w:color="auto"/>
            <w:right w:val="none" w:sz="0" w:space="0" w:color="auto"/>
          </w:divBdr>
        </w:div>
        <w:div w:id="2001959040">
          <w:marLeft w:val="0"/>
          <w:marRight w:val="0"/>
          <w:marTop w:val="180"/>
          <w:marBottom w:val="240"/>
          <w:divBdr>
            <w:top w:val="none" w:sz="0" w:space="0" w:color="auto"/>
            <w:left w:val="none" w:sz="0" w:space="0" w:color="auto"/>
            <w:bottom w:val="none" w:sz="0" w:space="0" w:color="auto"/>
            <w:right w:val="none" w:sz="0" w:space="0" w:color="auto"/>
          </w:divBdr>
        </w:div>
        <w:div w:id="1971208929">
          <w:marLeft w:val="0"/>
          <w:marRight w:val="0"/>
          <w:marTop w:val="360"/>
          <w:marBottom w:val="180"/>
          <w:divBdr>
            <w:top w:val="none" w:sz="0" w:space="0" w:color="auto"/>
            <w:left w:val="none" w:sz="0" w:space="0" w:color="auto"/>
            <w:bottom w:val="none" w:sz="0" w:space="0" w:color="auto"/>
            <w:right w:val="none" w:sz="0" w:space="0" w:color="auto"/>
          </w:divBdr>
        </w:div>
        <w:div w:id="1159730906">
          <w:marLeft w:val="0"/>
          <w:marRight w:val="0"/>
          <w:marTop w:val="180"/>
          <w:marBottom w:val="240"/>
          <w:divBdr>
            <w:top w:val="none" w:sz="0" w:space="0" w:color="auto"/>
            <w:left w:val="none" w:sz="0" w:space="0" w:color="auto"/>
            <w:bottom w:val="none" w:sz="0" w:space="0" w:color="auto"/>
            <w:right w:val="none" w:sz="0" w:space="0" w:color="auto"/>
          </w:divBdr>
        </w:div>
        <w:div w:id="1217668489">
          <w:marLeft w:val="0"/>
          <w:marRight w:val="0"/>
          <w:marTop w:val="180"/>
          <w:marBottom w:val="240"/>
          <w:divBdr>
            <w:top w:val="none" w:sz="0" w:space="0" w:color="auto"/>
            <w:left w:val="none" w:sz="0" w:space="0" w:color="auto"/>
            <w:bottom w:val="none" w:sz="0" w:space="0" w:color="auto"/>
            <w:right w:val="none" w:sz="0" w:space="0" w:color="auto"/>
          </w:divBdr>
        </w:div>
        <w:div w:id="2069496430">
          <w:marLeft w:val="0"/>
          <w:marRight w:val="0"/>
          <w:marTop w:val="180"/>
          <w:marBottom w:val="240"/>
          <w:divBdr>
            <w:top w:val="none" w:sz="0" w:space="0" w:color="auto"/>
            <w:left w:val="none" w:sz="0" w:space="0" w:color="auto"/>
            <w:bottom w:val="none" w:sz="0" w:space="0" w:color="auto"/>
            <w:right w:val="none" w:sz="0" w:space="0" w:color="auto"/>
          </w:divBdr>
        </w:div>
        <w:div w:id="1077508447">
          <w:marLeft w:val="0"/>
          <w:marRight w:val="0"/>
          <w:marTop w:val="180"/>
          <w:marBottom w:val="240"/>
          <w:divBdr>
            <w:top w:val="none" w:sz="0" w:space="0" w:color="auto"/>
            <w:left w:val="none" w:sz="0" w:space="0" w:color="auto"/>
            <w:bottom w:val="none" w:sz="0" w:space="0" w:color="auto"/>
            <w:right w:val="none" w:sz="0" w:space="0" w:color="auto"/>
          </w:divBdr>
        </w:div>
        <w:div w:id="1643734909">
          <w:marLeft w:val="0"/>
          <w:marRight w:val="0"/>
          <w:marTop w:val="360"/>
          <w:marBottom w:val="180"/>
          <w:divBdr>
            <w:top w:val="none" w:sz="0" w:space="0" w:color="auto"/>
            <w:left w:val="none" w:sz="0" w:space="0" w:color="auto"/>
            <w:bottom w:val="none" w:sz="0" w:space="0" w:color="auto"/>
            <w:right w:val="none" w:sz="0" w:space="0" w:color="auto"/>
          </w:divBdr>
        </w:div>
        <w:div w:id="1403218838">
          <w:marLeft w:val="0"/>
          <w:marRight w:val="0"/>
          <w:marTop w:val="180"/>
          <w:marBottom w:val="240"/>
          <w:divBdr>
            <w:top w:val="none" w:sz="0" w:space="0" w:color="auto"/>
            <w:left w:val="none" w:sz="0" w:space="0" w:color="auto"/>
            <w:bottom w:val="none" w:sz="0" w:space="0" w:color="auto"/>
            <w:right w:val="none" w:sz="0" w:space="0" w:color="auto"/>
          </w:divBdr>
        </w:div>
        <w:div w:id="108821076">
          <w:marLeft w:val="0"/>
          <w:marRight w:val="0"/>
          <w:marTop w:val="180"/>
          <w:marBottom w:val="240"/>
          <w:divBdr>
            <w:top w:val="none" w:sz="0" w:space="0" w:color="auto"/>
            <w:left w:val="none" w:sz="0" w:space="0" w:color="auto"/>
            <w:bottom w:val="none" w:sz="0" w:space="0" w:color="auto"/>
            <w:right w:val="none" w:sz="0" w:space="0" w:color="auto"/>
          </w:divBdr>
        </w:div>
        <w:div w:id="202182327">
          <w:marLeft w:val="0"/>
          <w:marRight w:val="0"/>
          <w:marTop w:val="180"/>
          <w:marBottom w:val="240"/>
          <w:divBdr>
            <w:top w:val="none" w:sz="0" w:space="0" w:color="auto"/>
            <w:left w:val="none" w:sz="0" w:space="0" w:color="auto"/>
            <w:bottom w:val="none" w:sz="0" w:space="0" w:color="auto"/>
            <w:right w:val="none" w:sz="0" w:space="0" w:color="auto"/>
          </w:divBdr>
        </w:div>
        <w:div w:id="2137480364">
          <w:marLeft w:val="0"/>
          <w:marRight w:val="0"/>
          <w:marTop w:val="180"/>
          <w:marBottom w:val="240"/>
          <w:divBdr>
            <w:top w:val="none" w:sz="0" w:space="0" w:color="auto"/>
            <w:left w:val="none" w:sz="0" w:space="0" w:color="auto"/>
            <w:bottom w:val="none" w:sz="0" w:space="0" w:color="auto"/>
            <w:right w:val="none" w:sz="0" w:space="0" w:color="auto"/>
          </w:divBdr>
        </w:div>
        <w:div w:id="1761560506">
          <w:marLeft w:val="0"/>
          <w:marRight w:val="0"/>
          <w:marTop w:val="180"/>
          <w:marBottom w:val="240"/>
          <w:divBdr>
            <w:top w:val="none" w:sz="0" w:space="0" w:color="auto"/>
            <w:left w:val="none" w:sz="0" w:space="0" w:color="auto"/>
            <w:bottom w:val="none" w:sz="0" w:space="0" w:color="auto"/>
            <w:right w:val="none" w:sz="0" w:space="0" w:color="auto"/>
          </w:divBdr>
        </w:div>
      </w:divsChild>
    </w:div>
    <w:div w:id="1274827494">
      <w:bodyDiv w:val="1"/>
      <w:marLeft w:val="0"/>
      <w:marRight w:val="0"/>
      <w:marTop w:val="0"/>
      <w:marBottom w:val="0"/>
      <w:divBdr>
        <w:top w:val="none" w:sz="0" w:space="0" w:color="auto"/>
        <w:left w:val="none" w:sz="0" w:space="0" w:color="auto"/>
        <w:bottom w:val="none" w:sz="0" w:space="0" w:color="auto"/>
        <w:right w:val="none" w:sz="0" w:space="0" w:color="auto"/>
      </w:divBdr>
      <w:divsChild>
        <w:div w:id="486046917">
          <w:marLeft w:val="0"/>
          <w:marRight w:val="0"/>
          <w:marTop w:val="0"/>
          <w:marBottom w:val="0"/>
          <w:divBdr>
            <w:top w:val="none" w:sz="0" w:space="0" w:color="auto"/>
            <w:left w:val="none" w:sz="0" w:space="0" w:color="auto"/>
            <w:bottom w:val="none" w:sz="0" w:space="0" w:color="auto"/>
            <w:right w:val="none" w:sz="0" w:space="0" w:color="auto"/>
          </w:divBdr>
          <w:divsChild>
            <w:div w:id="1132675241">
              <w:marLeft w:val="-3"/>
              <w:marRight w:val="-3"/>
              <w:marTop w:val="0"/>
              <w:marBottom w:val="0"/>
              <w:divBdr>
                <w:top w:val="none" w:sz="0" w:space="0" w:color="auto"/>
                <w:left w:val="none" w:sz="0" w:space="0" w:color="auto"/>
                <w:bottom w:val="none" w:sz="0" w:space="0" w:color="auto"/>
                <w:right w:val="none" w:sz="0" w:space="0" w:color="auto"/>
              </w:divBdr>
              <w:divsChild>
                <w:div w:id="1410074429">
                  <w:marLeft w:val="0"/>
                  <w:marRight w:val="0"/>
                  <w:marTop w:val="0"/>
                  <w:marBottom w:val="0"/>
                  <w:divBdr>
                    <w:top w:val="none" w:sz="0" w:space="0" w:color="auto"/>
                    <w:left w:val="none" w:sz="0" w:space="0" w:color="auto"/>
                    <w:bottom w:val="none" w:sz="0" w:space="0" w:color="auto"/>
                    <w:right w:val="none" w:sz="0" w:space="0" w:color="auto"/>
                  </w:divBdr>
                  <w:divsChild>
                    <w:div w:id="1294096529">
                      <w:marLeft w:val="0"/>
                      <w:marRight w:val="0"/>
                      <w:marTop w:val="0"/>
                      <w:marBottom w:val="0"/>
                      <w:divBdr>
                        <w:top w:val="none" w:sz="0" w:space="0" w:color="auto"/>
                        <w:left w:val="none" w:sz="0" w:space="0" w:color="auto"/>
                        <w:bottom w:val="none" w:sz="0" w:space="0" w:color="auto"/>
                        <w:right w:val="none" w:sz="0" w:space="0" w:color="auto"/>
                      </w:divBdr>
                      <w:divsChild>
                        <w:div w:id="815953223">
                          <w:marLeft w:val="0"/>
                          <w:marRight w:val="0"/>
                          <w:marTop w:val="0"/>
                          <w:marBottom w:val="0"/>
                          <w:divBdr>
                            <w:top w:val="none" w:sz="0" w:space="0" w:color="auto"/>
                            <w:left w:val="none" w:sz="0" w:space="0" w:color="auto"/>
                            <w:bottom w:val="none" w:sz="0" w:space="0" w:color="auto"/>
                            <w:right w:val="none" w:sz="0" w:space="0" w:color="auto"/>
                          </w:divBdr>
                          <w:divsChild>
                            <w:div w:id="1030571978">
                              <w:marLeft w:val="0"/>
                              <w:marRight w:val="0"/>
                              <w:marTop w:val="0"/>
                              <w:marBottom w:val="0"/>
                              <w:divBdr>
                                <w:top w:val="none" w:sz="0" w:space="0" w:color="auto"/>
                                <w:left w:val="none" w:sz="0" w:space="0" w:color="auto"/>
                                <w:bottom w:val="none" w:sz="0" w:space="0" w:color="auto"/>
                                <w:right w:val="none" w:sz="0" w:space="0" w:color="auto"/>
                              </w:divBdr>
                              <w:divsChild>
                                <w:div w:id="1400400678">
                                  <w:marLeft w:val="0"/>
                                  <w:marRight w:val="0"/>
                                  <w:marTop w:val="0"/>
                                  <w:marBottom w:val="0"/>
                                  <w:divBdr>
                                    <w:top w:val="none" w:sz="0" w:space="0" w:color="auto"/>
                                    <w:left w:val="none" w:sz="0" w:space="0" w:color="auto"/>
                                    <w:bottom w:val="none" w:sz="0" w:space="0" w:color="auto"/>
                                    <w:right w:val="none" w:sz="0" w:space="0" w:color="auto"/>
                                  </w:divBdr>
                                  <w:divsChild>
                                    <w:div w:id="669336112">
                                      <w:marLeft w:val="0"/>
                                      <w:marRight w:val="0"/>
                                      <w:marTop w:val="0"/>
                                      <w:marBottom w:val="0"/>
                                      <w:divBdr>
                                        <w:top w:val="none" w:sz="0" w:space="0" w:color="auto"/>
                                        <w:left w:val="none" w:sz="0" w:space="0" w:color="auto"/>
                                        <w:bottom w:val="none" w:sz="0" w:space="0" w:color="auto"/>
                                        <w:right w:val="none" w:sz="0" w:space="0" w:color="auto"/>
                                      </w:divBdr>
                                      <w:divsChild>
                                        <w:div w:id="174266864">
                                          <w:marLeft w:val="0"/>
                                          <w:marRight w:val="0"/>
                                          <w:marTop w:val="0"/>
                                          <w:marBottom w:val="0"/>
                                          <w:divBdr>
                                            <w:top w:val="none" w:sz="0" w:space="0" w:color="auto"/>
                                            <w:left w:val="none" w:sz="0" w:space="0" w:color="auto"/>
                                            <w:bottom w:val="none" w:sz="0" w:space="0" w:color="auto"/>
                                            <w:right w:val="none" w:sz="0" w:space="0" w:color="auto"/>
                                          </w:divBdr>
                                          <w:divsChild>
                                            <w:div w:id="1855027749">
                                              <w:marLeft w:val="0"/>
                                              <w:marRight w:val="0"/>
                                              <w:marTop w:val="0"/>
                                              <w:marBottom w:val="0"/>
                                              <w:divBdr>
                                                <w:top w:val="none" w:sz="0" w:space="0" w:color="auto"/>
                                                <w:left w:val="none" w:sz="0" w:space="0" w:color="auto"/>
                                                <w:bottom w:val="none" w:sz="0" w:space="0" w:color="auto"/>
                                                <w:right w:val="none" w:sz="0" w:space="0" w:color="auto"/>
                                              </w:divBdr>
                                              <w:divsChild>
                                                <w:div w:id="1529371497">
                                                  <w:marLeft w:val="0"/>
                                                  <w:marRight w:val="0"/>
                                                  <w:marTop w:val="0"/>
                                                  <w:marBottom w:val="0"/>
                                                  <w:divBdr>
                                                    <w:top w:val="none" w:sz="0" w:space="0" w:color="auto"/>
                                                    <w:left w:val="none" w:sz="0" w:space="0" w:color="auto"/>
                                                    <w:bottom w:val="none" w:sz="0" w:space="0" w:color="auto"/>
                                                    <w:right w:val="none" w:sz="0" w:space="0" w:color="auto"/>
                                                  </w:divBdr>
                                                  <w:divsChild>
                                                    <w:div w:id="1769158752">
                                                      <w:marLeft w:val="0"/>
                                                      <w:marRight w:val="0"/>
                                                      <w:marTop w:val="0"/>
                                                      <w:marBottom w:val="0"/>
                                                      <w:divBdr>
                                                        <w:top w:val="none" w:sz="0" w:space="0" w:color="auto"/>
                                                        <w:left w:val="none" w:sz="0" w:space="0" w:color="auto"/>
                                                        <w:bottom w:val="none" w:sz="0" w:space="0" w:color="auto"/>
                                                        <w:right w:val="none" w:sz="0" w:space="0" w:color="auto"/>
                                                      </w:divBdr>
                                                      <w:divsChild>
                                                        <w:div w:id="827134483">
                                                          <w:marLeft w:val="0"/>
                                                          <w:marRight w:val="0"/>
                                                          <w:marTop w:val="180"/>
                                                          <w:marBottom w:val="240"/>
                                                          <w:divBdr>
                                                            <w:top w:val="none" w:sz="0" w:space="0" w:color="auto"/>
                                                            <w:left w:val="none" w:sz="0" w:space="0" w:color="auto"/>
                                                            <w:bottom w:val="none" w:sz="0" w:space="0" w:color="auto"/>
                                                            <w:right w:val="none" w:sz="0" w:space="0" w:color="auto"/>
                                                          </w:divBdr>
                                                        </w:div>
                                                        <w:div w:id="1955745737">
                                                          <w:marLeft w:val="0"/>
                                                          <w:marRight w:val="0"/>
                                                          <w:marTop w:val="180"/>
                                                          <w:marBottom w:val="240"/>
                                                          <w:divBdr>
                                                            <w:top w:val="none" w:sz="0" w:space="0" w:color="auto"/>
                                                            <w:left w:val="none" w:sz="0" w:space="0" w:color="auto"/>
                                                            <w:bottom w:val="none" w:sz="0" w:space="0" w:color="auto"/>
                                                            <w:right w:val="none" w:sz="0" w:space="0" w:color="auto"/>
                                                          </w:divBdr>
                                                        </w:div>
                                                        <w:div w:id="1786577345">
                                                          <w:marLeft w:val="0"/>
                                                          <w:marRight w:val="0"/>
                                                          <w:marTop w:val="180"/>
                                                          <w:marBottom w:val="240"/>
                                                          <w:divBdr>
                                                            <w:top w:val="none" w:sz="0" w:space="0" w:color="auto"/>
                                                            <w:left w:val="none" w:sz="0" w:space="0" w:color="auto"/>
                                                            <w:bottom w:val="none" w:sz="0" w:space="0" w:color="auto"/>
                                                            <w:right w:val="none" w:sz="0" w:space="0" w:color="auto"/>
                                                          </w:divBdr>
                                                        </w:div>
                                                        <w:div w:id="1608346057">
                                                          <w:marLeft w:val="0"/>
                                                          <w:marRight w:val="0"/>
                                                          <w:marTop w:val="180"/>
                                                          <w:marBottom w:val="240"/>
                                                          <w:divBdr>
                                                            <w:top w:val="none" w:sz="0" w:space="0" w:color="auto"/>
                                                            <w:left w:val="none" w:sz="0" w:space="0" w:color="auto"/>
                                                            <w:bottom w:val="none" w:sz="0" w:space="0" w:color="auto"/>
                                                            <w:right w:val="none" w:sz="0" w:space="0" w:color="auto"/>
                                                          </w:divBdr>
                                                        </w:div>
                                                        <w:div w:id="1523476450">
                                                          <w:marLeft w:val="0"/>
                                                          <w:marRight w:val="0"/>
                                                          <w:marTop w:val="180"/>
                                                          <w:marBottom w:val="240"/>
                                                          <w:divBdr>
                                                            <w:top w:val="none" w:sz="0" w:space="0" w:color="auto"/>
                                                            <w:left w:val="none" w:sz="0" w:space="0" w:color="auto"/>
                                                            <w:bottom w:val="none" w:sz="0" w:space="0" w:color="auto"/>
                                                            <w:right w:val="none" w:sz="0" w:space="0" w:color="auto"/>
                                                          </w:divBdr>
                                                        </w:div>
                                                        <w:div w:id="1728799371">
                                                          <w:marLeft w:val="0"/>
                                                          <w:marRight w:val="0"/>
                                                          <w:marTop w:val="180"/>
                                                          <w:marBottom w:val="240"/>
                                                          <w:divBdr>
                                                            <w:top w:val="none" w:sz="0" w:space="0" w:color="auto"/>
                                                            <w:left w:val="none" w:sz="0" w:space="0" w:color="auto"/>
                                                            <w:bottom w:val="none" w:sz="0" w:space="0" w:color="auto"/>
                                                            <w:right w:val="none" w:sz="0" w:space="0" w:color="auto"/>
                                                          </w:divBdr>
                                                        </w:div>
                                                        <w:div w:id="192036724">
                                                          <w:marLeft w:val="0"/>
                                                          <w:marRight w:val="0"/>
                                                          <w:marTop w:val="180"/>
                                                          <w:marBottom w:val="240"/>
                                                          <w:divBdr>
                                                            <w:top w:val="none" w:sz="0" w:space="0" w:color="auto"/>
                                                            <w:left w:val="none" w:sz="0" w:space="0" w:color="auto"/>
                                                            <w:bottom w:val="none" w:sz="0" w:space="0" w:color="auto"/>
                                                            <w:right w:val="none" w:sz="0" w:space="0" w:color="auto"/>
                                                          </w:divBdr>
                                                        </w:div>
                                                        <w:div w:id="1571844874">
                                                          <w:marLeft w:val="0"/>
                                                          <w:marRight w:val="0"/>
                                                          <w:marTop w:val="180"/>
                                                          <w:marBottom w:val="240"/>
                                                          <w:divBdr>
                                                            <w:top w:val="none" w:sz="0" w:space="0" w:color="auto"/>
                                                            <w:left w:val="none" w:sz="0" w:space="0" w:color="auto"/>
                                                            <w:bottom w:val="none" w:sz="0" w:space="0" w:color="auto"/>
                                                            <w:right w:val="none" w:sz="0" w:space="0" w:color="auto"/>
                                                          </w:divBdr>
                                                        </w:div>
                                                        <w:div w:id="1950307072">
                                                          <w:marLeft w:val="0"/>
                                                          <w:marRight w:val="0"/>
                                                          <w:marTop w:val="180"/>
                                                          <w:marBottom w:val="240"/>
                                                          <w:divBdr>
                                                            <w:top w:val="none" w:sz="0" w:space="0" w:color="auto"/>
                                                            <w:left w:val="none" w:sz="0" w:space="0" w:color="auto"/>
                                                            <w:bottom w:val="none" w:sz="0" w:space="0" w:color="auto"/>
                                                            <w:right w:val="none" w:sz="0" w:space="0" w:color="auto"/>
                                                          </w:divBdr>
                                                        </w:div>
                                                        <w:div w:id="1417433308">
                                                          <w:marLeft w:val="0"/>
                                                          <w:marRight w:val="0"/>
                                                          <w:marTop w:val="180"/>
                                                          <w:marBottom w:val="240"/>
                                                          <w:divBdr>
                                                            <w:top w:val="none" w:sz="0" w:space="0" w:color="auto"/>
                                                            <w:left w:val="none" w:sz="0" w:space="0" w:color="auto"/>
                                                            <w:bottom w:val="none" w:sz="0" w:space="0" w:color="auto"/>
                                                            <w:right w:val="none" w:sz="0" w:space="0" w:color="auto"/>
                                                          </w:divBdr>
                                                        </w:div>
                                                        <w:div w:id="809982568">
                                                          <w:marLeft w:val="0"/>
                                                          <w:marRight w:val="0"/>
                                                          <w:marTop w:val="180"/>
                                                          <w:marBottom w:val="240"/>
                                                          <w:divBdr>
                                                            <w:top w:val="none" w:sz="0" w:space="0" w:color="auto"/>
                                                            <w:left w:val="none" w:sz="0" w:space="0" w:color="auto"/>
                                                            <w:bottom w:val="none" w:sz="0" w:space="0" w:color="auto"/>
                                                            <w:right w:val="none" w:sz="0" w:space="0" w:color="auto"/>
                                                          </w:divBdr>
                                                        </w:div>
                                                        <w:div w:id="2084642791">
                                                          <w:marLeft w:val="0"/>
                                                          <w:marRight w:val="0"/>
                                                          <w:marTop w:val="180"/>
                                                          <w:marBottom w:val="240"/>
                                                          <w:divBdr>
                                                            <w:top w:val="none" w:sz="0" w:space="0" w:color="auto"/>
                                                            <w:left w:val="none" w:sz="0" w:space="0" w:color="auto"/>
                                                            <w:bottom w:val="none" w:sz="0" w:space="0" w:color="auto"/>
                                                            <w:right w:val="none" w:sz="0" w:space="0" w:color="auto"/>
                                                          </w:divBdr>
                                                        </w:div>
                                                        <w:div w:id="1867524111">
                                                          <w:marLeft w:val="0"/>
                                                          <w:marRight w:val="0"/>
                                                          <w:marTop w:val="180"/>
                                                          <w:marBottom w:val="240"/>
                                                          <w:divBdr>
                                                            <w:top w:val="none" w:sz="0" w:space="0" w:color="auto"/>
                                                            <w:left w:val="none" w:sz="0" w:space="0" w:color="auto"/>
                                                            <w:bottom w:val="none" w:sz="0" w:space="0" w:color="auto"/>
                                                            <w:right w:val="none" w:sz="0" w:space="0" w:color="auto"/>
                                                          </w:divBdr>
                                                        </w:div>
                                                        <w:div w:id="171411165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62435885">
      <w:bodyDiv w:val="1"/>
      <w:marLeft w:val="0"/>
      <w:marRight w:val="0"/>
      <w:marTop w:val="0"/>
      <w:marBottom w:val="0"/>
      <w:divBdr>
        <w:top w:val="none" w:sz="0" w:space="0" w:color="auto"/>
        <w:left w:val="none" w:sz="0" w:space="0" w:color="auto"/>
        <w:bottom w:val="none" w:sz="0" w:space="0" w:color="auto"/>
        <w:right w:val="none" w:sz="0" w:space="0" w:color="auto"/>
      </w:divBdr>
      <w:divsChild>
        <w:div w:id="656805888">
          <w:marLeft w:val="0"/>
          <w:marRight w:val="0"/>
          <w:marTop w:val="180"/>
          <w:marBottom w:val="240"/>
          <w:divBdr>
            <w:top w:val="none" w:sz="0" w:space="0" w:color="auto"/>
            <w:left w:val="none" w:sz="0" w:space="0" w:color="auto"/>
            <w:bottom w:val="none" w:sz="0" w:space="0" w:color="auto"/>
            <w:right w:val="none" w:sz="0" w:space="0" w:color="auto"/>
          </w:divBdr>
        </w:div>
        <w:div w:id="1739401248">
          <w:marLeft w:val="0"/>
          <w:marRight w:val="0"/>
          <w:marTop w:val="180"/>
          <w:marBottom w:val="240"/>
          <w:divBdr>
            <w:top w:val="none" w:sz="0" w:space="0" w:color="auto"/>
            <w:left w:val="none" w:sz="0" w:space="0" w:color="auto"/>
            <w:bottom w:val="none" w:sz="0" w:space="0" w:color="auto"/>
            <w:right w:val="none" w:sz="0" w:space="0" w:color="auto"/>
          </w:divBdr>
        </w:div>
        <w:div w:id="1923105583">
          <w:marLeft w:val="0"/>
          <w:marRight w:val="0"/>
          <w:marTop w:val="180"/>
          <w:marBottom w:val="240"/>
          <w:divBdr>
            <w:top w:val="none" w:sz="0" w:space="0" w:color="auto"/>
            <w:left w:val="none" w:sz="0" w:space="0" w:color="auto"/>
            <w:bottom w:val="none" w:sz="0" w:space="0" w:color="auto"/>
            <w:right w:val="none" w:sz="0" w:space="0" w:color="auto"/>
          </w:divBdr>
        </w:div>
        <w:div w:id="2064985619">
          <w:marLeft w:val="0"/>
          <w:marRight w:val="0"/>
          <w:marTop w:val="360"/>
          <w:marBottom w:val="180"/>
          <w:divBdr>
            <w:top w:val="none" w:sz="0" w:space="0" w:color="auto"/>
            <w:left w:val="none" w:sz="0" w:space="0" w:color="auto"/>
            <w:bottom w:val="none" w:sz="0" w:space="0" w:color="auto"/>
            <w:right w:val="none" w:sz="0" w:space="0" w:color="auto"/>
          </w:divBdr>
        </w:div>
        <w:div w:id="382873372">
          <w:marLeft w:val="0"/>
          <w:marRight w:val="0"/>
          <w:marTop w:val="180"/>
          <w:marBottom w:val="240"/>
          <w:divBdr>
            <w:top w:val="none" w:sz="0" w:space="0" w:color="auto"/>
            <w:left w:val="none" w:sz="0" w:space="0" w:color="auto"/>
            <w:bottom w:val="none" w:sz="0" w:space="0" w:color="auto"/>
            <w:right w:val="none" w:sz="0" w:space="0" w:color="auto"/>
          </w:divBdr>
        </w:div>
        <w:div w:id="1420297120">
          <w:marLeft w:val="0"/>
          <w:marRight w:val="0"/>
          <w:marTop w:val="180"/>
          <w:marBottom w:val="240"/>
          <w:divBdr>
            <w:top w:val="none" w:sz="0" w:space="0" w:color="auto"/>
            <w:left w:val="none" w:sz="0" w:space="0" w:color="auto"/>
            <w:bottom w:val="none" w:sz="0" w:space="0" w:color="auto"/>
            <w:right w:val="none" w:sz="0" w:space="0" w:color="auto"/>
          </w:divBdr>
        </w:div>
        <w:div w:id="120879495">
          <w:marLeft w:val="0"/>
          <w:marRight w:val="0"/>
          <w:marTop w:val="180"/>
          <w:marBottom w:val="240"/>
          <w:divBdr>
            <w:top w:val="none" w:sz="0" w:space="0" w:color="auto"/>
            <w:left w:val="none" w:sz="0" w:space="0" w:color="auto"/>
            <w:bottom w:val="none" w:sz="0" w:space="0" w:color="auto"/>
            <w:right w:val="none" w:sz="0" w:space="0" w:color="auto"/>
          </w:divBdr>
        </w:div>
        <w:div w:id="1756780021">
          <w:marLeft w:val="0"/>
          <w:marRight w:val="0"/>
          <w:marTop w:val="180"/>
          <w:marBottom w:val="240"/>
          <w:divBdr>
            <w:top w:val="none" w:sz="0" w:space="0" w:color="auto"/>
            <w:left w:val="none" w:sz="0" w:space="0" w:color="auto"/>
            <w:bottom w:val="none" w:sz="0" w:space="0" w:color="auto"/>
            <w:right w:val="none" w:sz="0" w:space="0" w:color="auto"/>
          </w:divBdr>
        </w:div>
        <w:div w:id="761028182">
          <w:marLeft w:val="0"/>
          <w:marRight w:val="0"/>
          <w:marTop w:val="360"/>
          <w:marBottom w:val="180"/>
          <w:divBdr>
            <w:top w:val="none" w:sz="0" w:space="0" w:color="auto"/>
            <w:left w:val="none" w:sz="0" w:space="0" w:color="auto"/>
            <w:bottom w:val="none" w:sz="0" w:space="0" w:color="auto"/>
            <w:right w:val="none" w:sz="0" w:space="0" w:color="auto"/>
          </w:divBdr>
        </w:div>
        <w:div w:id="937370846">
          <w:marLeft w:val="0"/>
          <w:marRight w:val="0"/>
          <w:marTop w:val="180"/>
          <w:marBottom w:val="240"/>
          <w:divBdr>
            <w:top w:val="none" w:sz="0" w:space="0" w:color="auto"/>
            <w:left w:val="none" w:sz="0" w:space="0" w:color="auto"/>
            <w:bottom w:val="none" w:sz="0" w:space="0" w:color="auto"/>
            <w:right w:val="none" w:sz="0" w:space="0" w:color="auto"/>
          </w:divBdr>
        </w:div>
        <w:div w:id="1901474177">
          <w:marLeft w:val="0"/>
          <w:marRight w:val="0"/>
          <w:marTop w:val="180"/>
          <w:marBottom w:val="240"/>
          <w:divBdr>
            <w:top w:val="none" w:sz="0" w:space="0" w:color="auto"/>
            <w:left w:val="none" w:sz="0" w:space="0" w:color="auto"/>
            <w:bottom w:val="none" w:sz="0" w:space="0" w:color="auto"/>
            <w:right w:val="none" w:sz="0" w:space="0" w:color="auto"/>
          </w:divBdr>
        </w:div>
        <w:div w:id="697514293">
          <w:marLeft w:val="0"/>
          <w:marRight w:val="0"/>
          <w:marTop w:val="180"/>
          <w:marBottom w:val="240"/>
          <w:divBdr>
            <w:top w:val="none" w:sz="0" w:space="0" w:color="auto"/>
            <w:left w:val="none" w:sz="0" w:space="0" w:color="auto"/>
            <w:bottom w:val="none" w:sz="0" w:space="0" w:color="auto"/>
            <w:right w:val="none" w:sz="0" w:space="0" w:color="auto"/>
          </w:divBdr>
        </w:div>
        <w:div w:id="952245584">
          <w:marLeft w:val="0"/>
          <w:marRight w:val="0"/>
          <w:marTop w:val="180"/>
          <w:marBottom w:val="240"/>
          <w:divBdr>
            <w:top w:val="none" w:sz="0" w:space="0" w:color="auto"/>
            <w:left w:val="none" w:sz="0" w:space="0" w:color="auto"/>
            <w:bottom w:val="none" w:sz="0" w:space="0" w:color="auto"/>
            <w:right w:val="none" w:sz="0" w:space="0" w:color="auto"/>
          </w:divBdr>
        </w:div>
        <w:div w:id="407849057">
          <w:marLeft w:val="0"/>
          <w:marRight w:val="0"/>
          <w:marTop w:val="180"/>
          <w:marBottom w:val="240"/>
          <w:divBdr>
            <w:top w:val="none" w:sz="0" w:space="0" w:color="auto"/>
            <w:left w:val="none" w:sz="0" w:space="0" w:color="auto"/>
            <w:bottom w:val="none" w:sz="0" w:space="0" w:color="auto"/>
            <w:right w:val="none" w:sz="0" w:space="0" w:color="auto"/>
          </w:divBdr>
        </w:div>
      </w:divsChild>
    </w:div>
    <w:div w:id="1431123012">
      <w:bodyDiv w:val="1"/>
      <w:marLeft w:val="0"/>
      <w:marRight w:val="0"/>
      <w:marTop w:val="0"/>
      <w:marBottom w:val="0"/>
      <w:divBdr>
        <w:top w:val="none" w:sz="0" w:space="0" w:color="auto"/>
        <w:left w:val="none" w:sz="0" w:space="0" w:color="auto"/>
        <w:bottom w:val="none" w:sz="0" w:space="0" w:color="auto"/>
        <w:right w:val="none" w:sz="0" w:space="0" w:color="auto"/>
      </w:divBdr>
      <w:divsChild>
        <w:div w:id="1794445962">
          <w:marLeft w:val="0"/>
          <w:marRight w:val="0"/>
          <w:marTop w:val="180"/>
          <w:marBottom w:val="240"/>
          <w:divBdr>
            <w:top w:val="none" w:sz="0" w:space="0" w:color="auto"/>
            <w:left w:val="none" w:sz="0" w:space="0" w:color="auto"/>
            <w:bottom w:val="none" w:sz="0" w:space="0" w:color="auto"/>
            <w:right w:val="none" w:sz="0" w:space="0" w:color="auto"/>
          </w:divBdr>
        </w:div>
        <w:div w:id="1271281626">
          <w:marLeft w:val="0"/>
          <w:marRight w:val="0"/>
          <w:marTop w:val="180"/>
          <w:marBottom w:val="240"/>
          <w:divBdr>
            <w:top w:val="none" w:sz="0" w:space="0" w:color="auto"/>
            <w:left w:val="none" w:sz="0" w:space="0" w:color="auto"/>
            <w:bottom w:val="none" w:sz="0" w:space="0" w:color="auto"/>
            <w:right w:val="none" w:sz="0" w:space="0" w:color="auto"/>
          </w:divBdr>
        </w:div>
        <w:div w:id="1147549523">
          <w:marLeft w:val="0"/>
          <w:marRight w:val="0"/>
          <w:marTop w:val="360"/>
          <w:marBottom w:val="180"/>
          <w:divBdr>
            <w:top w:val="none" w:sz="0" w:space="0" w:color="auto"/>
            <w:left w:val="none" w:sz="0" w:space="0" w:color="auto"/>
            <w:bottom w:val="none" w:sz="0" w:space="0" w:color="auto"/>
            <w:right w:val="none" w:sz="0" w:space="0" w:color="auto"/>
          </w:divBdr>
        </w:div>
        <w:div w:id="1981299291">
          <w:marLeft w:val="0"/>
          <w:marRight w:val="0"/>
          <w:marTop w:val="180"/>
          <w:marBottom w:val="240"/>
          <w:divBdr>
            <w:top w:val="none" w:sz="0" w:space="0" w:color="auto"/>
            <w:left w:val="none" w:sz="0" w:space="0" w:color="auto"/>
            <w:bottom w:val="none" w:sz="0" w:space="0" w:color="auto"/>
            <w:right w:val="none" w:sz="0" w:space="0" w:color="auto"/>
          </w:divBdr>
        </w:div>
        <w:div w:id="1209806599">
          <w:marLeft w:val="0"/>
          <w:marRight w:val="0"/>
          <w:marTop w:val="180"/>
          <w:marBottom w:val="240"/>
          <w:divBdr>
            <w:top w:val="none" w:sz="0" w:space="0" w:color="auto"/>
            <w:left w:val="none" w:sz="0" w:space="0" w:color="auto"/>
            <w:bottom w:val="none" w:sz="0" w:space="0" w:color="auto"/>
            <w:right w:val="none" w:sz="0" w:space="0" w:color="auto"/>
          </w:divBdr>
        </w:div>
        <w:div w:id="1208640371">
          <w:marLeft w:val="0"/>
          <w:marRight w:val="0"/>
          <w:marTop w:val="180"/>
          <w:marBottom w:val="240"/>
          <w:divBdr>
            <w:top w:val="none" w:sz="0" w:space="0" w:color="auto"/>
            <w:left w:val="none" w:sz="0" w:space="0" w:color="auto"/>
            <w:bottom w:val="none" w:sz="0" w:space="0" w:color="auto"/>
            <w:right w:val="none" w:sz="0" w:space="0" w:color="auto"/>
          </w:divBdr>
        </w:div>
        <w:div w:id="1635714251">
          <w:marLeft w:val="0"/>
          <w:marRight w:val="0"/>
          <w:marTop w:val="180"/>
          <w:marBottom w:val="240"/>
          <w:divBdr>
            <w:top w:val="none" w:sz="0" w:space="0" w:color="auto"/>
            <w:left w:val="none" w:sz="0" w:space="0" w:color="auto"/>
            <w:bottom w:val="none" w:sz="0" w:space="0" w:color="auto"/>
            <w:right w:val="none" w:sz="0" w:space="0" w:color="auto"/>
          </w:divBdr>
        </w:div>
        <w:div w:id="1789548171">
          <w:marLeft w:val="0"/>
          <w:marRight w:val="0"/>
          <w:marTop w:val="180"/>
          <w:marBottom w:val="240"/>
          <w:divBdr>
            <w:top w:val="none" w:sz="0" w:space="0" w:color="auto"/>
            <w:left w:val="none" w:sz="0" w:space="0" w:color="auto"/>
            <w:bottom w:val="none" w:sz="0" w:space="0" w:color="auto"/>
            <w:right w:val="none" w:sz="0" w:space="0" w:color="auto"/>
          </w:divBdr>
        </w:div>
        <w:div w:id="671493025">
          <w:marLeft w:val="0"/>
          <w:marRight w:val="0"/>
          <w:marTop w:val="180"/>
          <w:marBottom w:val="240"/>
          <w:divBdr>
            <w:top w:val="none" w:sz="0" w:space="0" w:color="auto"/>
            <w:left w:val="none" w:sz="0" w:space="0" w:color="auto"/>
            <w:bottom w:val="none" w:sz="0" w:space="0" w:color="auto"/>
            <w:right w:val="none" w:sz="0" w:space="0" w:color="auto"/>
          </w:divBdr>
        </w:div>
        <w:div w:id="1597864028">
          <w:marLeft w:val="0"/>
          <w:marRight w:val="0"/>
          <w:marTop w:val="180"/>
          <w:marBottom w:val="240"/>
          <w:divBdr>
            <w:top w:val="none" w:sz="0" w:space="0" w:color="auto"/>
            <w:left w:val="none" w:sz="0" w:space="0" w:color="auto"/>
            <w:bottom w:val="none" w:sz="0" w:space="0" w:color="auto"/>
            <w:right w:val="none" w:sz="0" w:space="0" w:color="auto"/>
          </w:divBdr>
        </w:div>
        <w:div w:id="2123186550">
          <w:marLeft w:val="0"/>
          <w:marRight w:val="0"/>
          <w:marTop w:val="180"/>
          <w:marBottom w:val="240"/>
          <w:divBdr>
            <w:top w:val="none" w:sz="0" w:space="0" w:color="auto"/>
            <w:left w:val="none" w:sz="0" w:space="0" w:color="auto"/>
            <w:bottom w:val="none" w:sz="0" w:space="0" w:color="auto"/>
            <w:right w:val="none" w:sz="0" w:space="0" w:color="auto"/>
          </w:divBdr>
        </w:div>
      </w:divsChild>
    </w:div>
    <w:div w:id="1916696082">
      <w:bodyDiv w:val="1"/>
      <w:marLeft w:val="0"/>
      <w:marRight w:val="0"/>
      <w:marTop w:val="0"/>
      <w:marBottom w:val="0"/>
      <w:divBdr>
        <w:top w:val="none" w:sz="0" w:space="0" w:color="auto"/>
        <w:left w:val="none" w:sz="0" w:space="0" w:color="auto"/>
        <w:bottom w:val="none" w:sz="0" w:space="0" w:color="auto"/>
        <w:right w:val="none" w:sz="0" w:space="0" w:color="auto"/>
      </w:divBdr>
      <w:divsChild>
        <w:div w:id="1225262907">
          <w:marLeft w:val="0"/>
          <w:marRight w:val="0"/>
          <w:marTop w:val="180"/>
          <w:marBottom w:val="240"/>
          <w:divBdr>
            <w:top w:val="none" w:sz="0" w:space="0" w:color="auto"/>
            <w:left w:val="none" w:sz="0" w:space="0" w:color="auto"/>
            <w:bottom w:val="none" w:sz="0" w:space="0" w:color="auto"/>
            <w:right w:val="none" w:sz="0" w:space="0" w:color="auto"/>
          </w:divBdr>
        </w:div>
        <w:div w:id="1589385119">
          <w:marLeft w:val="0"/>
          <w:marRight w:val="0"/>
          <w:marTop w:val="180"/>
          <w:marBottom w:val="240"/>
          <w:divBdr>
            <w:top w:val="none" w:sz="0" w:space="0" w:color="auto"/>
            <w:left w:val="none" w:sz="0" w:space="0" w:color="auto"/>
            <w:bottom w:val="none" w:sz="0" w:space="0" w:color="auto"/>
            <w:right w:val="none" w:sz="0" w:space="0" w:color="auto"/>
          </w:divBdr>
        </w:div>
        <w:div w:id="753169516">
          <w:marLeft w:val="0"/>
          <w:marRight w:val="0"/>
          <w:marTop w:val="180"/>
          <w:marBottom w:val="240"/>
          <w:divBdr>
            <w:top w:val="none" w:sz="0" w:space="0" w:color="auto"/>
            <w:left w:val="none" w:sz="0" w:space="0" w:color="auto"/>
            <w:bottom w:val="none" w:sz="0" w:space="0" w:color="auto"/>
            <w:right w:val="none" w:sz="0" w:space="0" w:color="auto"/>
          </w:divBdr>
        </w:div>
        <w:div w:id="255092352">
          <w:marLeft w:val="0"/>
          <w:marRight w:val="0"/>
          <w:marTop w:val="180"/>
          <w:marBottom w:val="240"/>
          <w:divBdr>
            <w:top w:val="none" w:sz="0" w:space="0" w:color="auto"/>
            <w:left w:val="none" w:sz="0" w:space="0" w:color="auto"/>
            <w:bottom w:val="none" w:sz="0" w:space="0" w:color="auto"/>
            <w:right w:val="none" w:sz="0" w:space="0" w:color="auto"/>
          </w:divBdr>
        </w:div>
        <w:div w:id="1494951567">
          <w:marLeft w:val="0"/>
          <w:marRight w:val="0"/>
          <w:marTop w:val="180"/>
          <w:marBottom w:val="240"/>
          <w:divBdr>
            <w:top w:val="none" w:sz="0" w:space="0" w:color="auto"/>
            <w:left w:val="none" w:sz="0" w:space="0" w:color="auto"/>
            <w:bottom w:val="none" w:sz="0" w:space="0" w:color="auto"/>
            <w:right w:val="none" w:sz="0" w:space="0" w:color="auto"/>
          </w:divBdr>
        </w:div>
        <w:div w:id="1376349582">
          <w:marLeft w:val="0"/>
          <w:marRight w:val="0"/>
          <w:marTop w:val="180"/>
          <w:marBottom w:val="240"/>
          <w:divBdr>
            <w:top w:val="none" w:sz="0" w:space="0" w:color="auto"/>
            <w:left w:val="none" w:sz="0" w:space="0" w:color="auto"/>
            <w:bottom w:val="none" w:sz="0" w:space="0" w:color="auto"/>
            <w:right w:val="none" w:sz="0" w:space="0" w:color="auto"/>
          </w:divBdr>
        </w:div>
        <w:div w:id="2140341933">
          <w:marLeft w:val="0"/>
          <w:marRight w:val="0"/>
          <w:marTop w:val="180"/>
          <w:marBottom w:val="240"/>
          <w:divBdr>
            <w:top w:val="none" w:sz="0" w:space="0" w:color="auto"/>
            <w:left w:val="none" w:sz="0" w:space="0" w:color="auto"/>
            <w:bottom w:val="none" w:sz="0" w:space="0" w:color="auto"/>
            <w:right w:val="none" w:sz="0" w:space="0" w:color="auto"/>
          </w:divBdr>
        </w:div>
        <w:div w:id="582958076">
          <w:marLeft w:val="0"/>
          <w:marRight w:val="0"/>
          <w:marTop w:val="180"/>
          <w:marBottom w:val="240"/>
          <w:divBdr>
            <w:top w:val="none" w:sz="0" w:space="0" w:color="auto"/>
            <w:left w:val="none" w:sz="0" w:space="0" w:color="auto"/>
            <w:bottom w:val="none" w:sz="0" w:space="0" w:color="auto"/>
            <w:right w:val="none" w:sz="0" w:space="0" w:color="auto"/>
          </w:divBdr>
        </w:div>
        <w:div w:id="893546594">
          <w:marLeft w:val="0"/>
          <w:marRight w:val="0"/>
          <w:marTop w:val="180"/>
          <w:marBottom w:val="240"/>
          <w:divBdr>
            <w:top w:val="none" w:sz="0" w:space="0" w:color="auto"/>
            <w:left w:val="none" w:sz="0" w:space="0" w:color="auto"/>
            <w:bottom w:val="none" w:sz="0" w:space="0" w:color="auto"/>
            <w:right w:val="none" w:sz="0" w:space="0" w:color="auto"/>
          </w:divBdr>
        </w:div>
        <w:div w:id="147791978">
          <w:marLeft w:val="0"/>
          <w:marRight w:val="0"/>
          <w:marTop w:val="180"/>
          <w:marBottom w:val="240"/>
          <w:divBdr>
            <w:top w:val="none" w:sz="0" w:space="0" w:color="auto"/>
            <w:left w:val="none" w:sz="0" w:space="0" w:color="auto"/>
            <w:bottom w:val="none" w:sz="0" w:space="0" w:color="auto"/>
            <w:right w:val="none" w:sz="0" w:space="0" w:color="auto"/>
          </w:divBdr>
        </w:div>
        <w:div w:id="427502037">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14</Pages>
  <Words>4703</Words>
  <Characters>26810</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User95</dc:creator>
  <cp:keywords/>
  <dc:description/>
  <cp:lastModifiedBy>Пользователь</cp:lastModifiedBy>
  <cp:revision>11</cp:revision>
  <dcterms:created xsi:type="dcterms:W3CDTF">2026-10-16T12:11:00Z</dcterms:created>
  <dcterms:modified xsi:type="dcterms:W3CDTF">2026-10-27T08:41:00Z</dcterms:modified>
</cp:coreProperties>
</file>