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9" w:rsidRPr="00520C26" w:rsidRDefault="00337F39" w:rsidP="00337F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  <w:proofErr w:type="gramEnd"/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  <w:proofErr w:type="gramEnd"/>
    </w:p>
    <w:p w:rsidR="00337F39" w:rsidRPr="00D0187A" w:rsidRDefault="00337F39" w:rsidP="00337F3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 К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proofErr w:type="gramStart"/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proofErr w:type="gramEnd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337F39" w:rsidRDefault="00337F39" w:rsidP="00337F39">
      <w:pPr>
        <w:pStyle w:val="a3"/>
        <w:tabs>
          <w:tab w:val="left" w:pos="4515"/>
          <w:tab w:val="center" w:pos="5032"/>
        </w:tabs>
        <w:rPr>
          <w:bCs/>
          <w:szCs w:val="28"/>
        </w:rPr>
      </w:pPr>
    </w:p>
    <w:p w:rsidR="00337F39" w:rsidRDefault="00337F39" w:rsidP="00337F39">
      <w:pPr>
        <w:pStyle w:val="a3"/>
        <w:tabs>
          <w:tab w:val="left" w:pos="4515"/>
          <w:tab w:val="center" w:pos="5032"/>
        </w:tabs>
        <w:rPr>
          <w:bCs/>
          <w:szCs w:val="28"/>
        </w:rPr>
      </w:pPr>
    </w:p>
    <w:p w:rsidR="00337F39" w:rsidRPr="00726F3B" w:rsidRDefault="00337F39" w:rsidP="0099084E">
      <w:pPr>
        <w:pStyle w:val="a4"/>
        <w:ind w:left="0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ПОСТАНОВЛЕНИЕ</w:t>
      </w:r>
    </w:p>
    <w:p w:rsidR="00337F39" w:rsidRPr="00726F3B" w:rsidRDefault="00A15F6B" w:rsidP="00337F39">
      <w:pPr>
        <w:pStyle w:val="a4"/>
        <w:ind w:left="0" w:firstLine="0"/>
        <w:rPr>
          <w:sz w:val="28"/>
          <w:szCs w:val="28"/>
          <w:u w:val="single"/>
        </w:rPr>
      </w:pPr>
      <w:r w:rsidRPr="00726F3B">
        <w:rPr>
          <w:b/>
          <w:sz w:val="28"/>
          <w:szCs w:val="28"/>
        </w:rPr>
        <w:t>«</w:t>
      </w:r>
      <w:r w:rsidR="009A673B">
        <w:rPr>
          <w:sz w:val="28"/>
          <w:szCs w:val="28"/>
          <w:u w:val="single"/>
        </w:rPr>
        <w:t>05</w:t>
      </w:r>
      <w:r w:rsidR="00337F39" w:rsidRPr="00726F3B">
        <w:rPr>
          <w:b/>
          <w:sz w:val="28"/>
          <w:szCs w:val="28"/>
        </w:rPr>
        <w:t>» _</w:t>
      </w:r>
      <w:r w:rsidR="009A673B">
        <w:rPr>
          <w:sz w:val="28"/>
          <w:szCs w:val="28"/>
          <w:u w:val="single"/>
        </w:rPr>
        <w:t>02</w:t>
      </w:r>
      <w:r w:rsidR="00210418">
        <w:rPr>
          <w:b/>
          <w:sz w:val="28"/>
          <w:szCs w:val="28"/>
        </w:rPr>
        <w:t>_</w:t>
      </w:r>
      <w:r w:rsidR="00087370" w:rsidRPr="00726F3B">
        <w:rPr>
          <w:sz w:val="28"/>
          <w:szCs w:val="28"/>
        </w:rPr>
        <w:t>_</w:t>
      </w:r>
      <w:r w:rsidR="00337F39" w:rsidRPr="00726F3B">
        <w:rPr>
          <w:sz w:val="28"/>
          <w:szCs w:val="28"/>
        </w:rPr>
        <w:t xml:space="preserve"> 20</w:t>
      </w:r>
      <w:r w:rsidR="00CB7D18" w:rsidRPr="00726F3B">
        <w:rPr>
          <w:sz w:val="28"/>
          <w:szCs w:val="28"/>
        </w:rPr>
        <w:t>2</w:t>
      </w:r>
      <w:r w:rsidR="00B35FCE">
        <w:rPr>
          <w:sz w:val="28"/>
          <w:szCs w:val="28"/>
        </w:rPr>
        <w:t>1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                     </w:t>
      </w:r>
      <w:r w:rsidR="00337F39" w:rsidRPr="00726F3B">
        <w:rPr>
          <w:b/>
          <w:sz w:val="28"/>
          <w:szCs w:val="28"/>
        </w:rPr>
        <w:tab/>
      </w:r>
      <w:r w:rsidRPr="00726F3B">
        <w:rPr>
          <w:b/>
          <w:sz w:val="28"/>
          <w:szCs w:val="28"/>
        </w:rPr>
        <w:t xml:space="preserve">            </w:t>
      </w:r>
      <w:r w:rsidR="00CB7D18" w:rsidRPr="00726F3B">
        <w:rPr>
          <w:b/>
          <w:sz w:val="28"/>
          <w:szCs w:val="28"/>
        </w:rPr>
        <w:t xml:space="preserve">                </w:t>
      </w:r>
      <w:r w:rsidR="009A673B">
        <w:rPr>
          <w:b/>
          <w:sz w:val="28"/>
          <w:szCs w:val="28"/>
        </w:rPr>
        <w:t xml:space="preserve">         </w:t>
      </w:r>
      <w:r w:rsidR="00CB7D18" w:rsidRPr="00726F3B">
        <w:rPr>
          <w:b/>
          <w:sz w:val="28"/>
          <w:szCs w:val="28"/>
        </w:rPr>
        <w:t xml:space="preserve"> </w:t>
      </w:r>
      <w:r w:rsidRPr="00726F3B">
        <w:rPr>
          <w:b/>
          <w:sz w:val="28"/>
          <w:szCs w:val="28"/>
        </w:rPr>
        <w:t xml:space="preserve"> </w:t>
      </w:r>
      <w:r w:rsidR="00337F39" w:rsidRPr="009A673B">
        <w:rPr>
          <w:sz w:val="28"/>
          <w:szCs w:val="28"/>
        </w:rPr>
        <w:t xml:space="preserve">№ </w:t>
      </w:r>
      <w:r w:rsidR="00337F39" w:rsidRPr="009A673B">
        <w:rPr>
          <w:sz w:val="28"/>
          <w:szCs w:val="28"/>
          <w:u w:val="single"/>
        </w:rPr>
        <w:t xml:space="preserve"> </w:t>
      </w:r>
      <w:r w:rsidR="009A673B">
        <w:rPr>
          <w:sz w:val="28"/>
          <w:szCs w:val="28"/>
          <w:u w:val="single"/>
        </w:rPr>
        <w:t xml:space="preserve">2 </w:t>
      </w:r>
    </w:p>
    <w:p w:rsidR="00337F39" w:rsidRDefault="00337F39" w:rsidP="0020514C">
      <w:pPr>
        <w:pStyle w:val="a4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с</w:t>
      </w:r>
      <w:proofErr w:type="gramStart"/>
      <w:r w:rsidRPr="00726F3B">
        <w:rPr>
          <w:b/>
          <w:sz w:val="28"/>
          <w:szCs w:val="28"/>
        </w:rPr>
        <w:t>.З</w:t>
      </w:r>
      <w:proofErr w:type="gramEnd"/>
      <w:r w:rsidRPr="00726F3B">
        <w:rPr>
          <w:b/>
          <w:sz w:val="28"/>
          <w:szCs w:val="28"/>
        </w:rPr>
        <w:t>наменское</w:t>
      </w:r>
    </w:p>
    <w:p w:rsidR="0020514C" w:rsidRPr="0020514C" w:rsidRDefault="0020514C" w:rsidP="0020514C">
      <w:pPr>
        <w:pStyle w:val="a4"/>
        <w:jc w:val="center"/>
        <w:rPr>
          <w:b/>
          <w:sz w:val="28"/>
          <w:szCs w:val="28"/>
        </w:rPr>
      </w:pPr>
    </w:p>
    <w:p w:rsidR="0074717C" w:rsidRPr="00D155CA" w:rsidRDefault="00B35FCE" w:rsidP="0020514C">
      <w:pPr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eastAsia="SimSun"/>
          <w:b/>
          <w:sz w:val="28"/>
          <w:szCs w:val="28"/>
        </w:rPr>
        <w:t>Надтеречного</w:t>
      </w:r>
      <w:proofErr w:type="spellEnd"/>
      <w:r>
        <w:rPr>
          <w:rFonts w:eastAsia="SimSun"/>
          <w:b/>
          <w:sz w:val="28"/>
          <w:szCs w:val="28"/>
        </w:rPr>
        <w:t xml:space="preserve"> муниципального района от 04.04.2020 №1</w:t>
      </w:r>
      <w:r w:rsidR="00D155CA">
        <w:rPr>
          <w:rFonts w:eastAsia="SimSun"/>
          <w:b/>
          <w:sz w:val="28"/>
          <w:szCs w:val="28"/>
        </w:rPr>
        <w:t xml:space="preserve"> «О неотложных мерах по предотвращению распространения </w:t>
      </w:r>
      <w:proofErr w:type="spellStart"/>
      <w:r w:rsidR="00D155CA">
        <w:rPr>
          <w:rFonts w:eastAsia="SimSun"/>
          <w:b/>
          <w:sz w:val="28"/>
          <w:szCs w:val="28"/>
        </w:rPr>
        <w:t>корон</w:t>
      </w:r>
      <w:r w:rsidR="00343006">
        <w:rPr>
          <w:rFonts w:eastAsia="SimSun"/>
          <w:b/>
          <w:sz w:val="28"/>
          <w:szCs w:val="28"/>
        </w:rPr>
        <w:t>а</w:t>
      </w:r>
      <w:r w:rsidR="00D155CA">
        <w:rPr>
          <w:rFonts w:eastAsia="SimSun"/>
          <w:b/>
          <w:sz w:val="28"/>
          <w:szCs w:val="28"/>
        </w:rPr>
        <w:t>вирусной</w:t>
      </w:r>
      <w:proofErr w:type="spellEnd"/>
      <w:r w:rsidR="00D155CA">
        <w:rPr>
          <w:rFonts w:eastAsia="SimSun"/>
          <w:b/>
          <w:sz w:val="28"/>
          <w:szCs w:val="28"/>
        </w:rPr>
        <w:t xml:space="preserve"> инфекции (СО</w:t>
      </w:r>
      <w:r w:rsidR="00D155CA">
        <w:rPr>
          <w:rFonts w:eastAsia="SimSun"/>
          <w:b/>
          <w:sz w:val="28"/>
          <w:szCs w:val="28"/>
          <w:lang w:val="en-US"/>
        </w:rPr>
        <w:t>VID</w:t>
      </w:r>
      <w:r w:rsidR="00D155CA">
        <w:rPr>
          <w:rFonts w:eastAsia="SimSun"/>
          <w:b/>
          <w:sz w:val="28"/>
          <w:szCs w:val="28"/>
        </w:rPr>
        <w:t xml:space="preserve">-2019) на территории </w:t>
      </w:r>
      <w:proofErr w:type="spellStart"/>
      <w:r w:rsidR="00D155CA">
        <w:rPr>
          <w:rFonts w:eastAsia="SimSun"/>
          <w:b/>
          <w:sz w:val="28"/>
          <w:szCs w:val="28"/>
        </w:rPr>
        <w:t>Надтеречного</w:t>
      </w:r>
      <w:proofErr w:type="spellEnd"/>
      <w:r w:rsidR="00D155CA">
        <w:rPr>
          <w:rFonts w:eastAsia="SimSun"/>
          <w:b/>
          <w:sz w:val="28"/>
          <w:szCs w:val="28"/>
        </w:rPr>
        <w:t xml:space="preserve"> муниципального района</w:t>
      </w:r>
    </w:p>
    <w:p w:rsidR="0074717C" w:rsidRDefault="0074717C" w:rsidP="00F06397">
      <w:pPr>
        <w:jc w:val="center"/>
        <w:rPr>
          <w:rFonts w:eastAsia="SimSun"/>
          <w:b/>
          <w:sz w:val="28"/>
          <w:szCs w:val="28"/>
        </w:rPr>
      </w:pPr>
    </w:p>
    <w:p w:rsidR="002F5041" w:rsidRDefault="00F06397" w:rsidP="0074717C">
      <w:pPr>
        <w:rPr>
          <w:sz w:val="28"/>
          <w:szCs w:val="28"/>
        </w:rPr>
      </w:pPr>
      <w:r w:rsidRPr="0074717C">
        <w:rPr>
          <w:rFonts w:eastAsia="SimSun"/>
          <w:b/>
          <w:sz w:val="28"/>
          <w:szCs w:val="28"/>
        </w:rPr>
        <w:t xml:space="preserve"> </w:t>
      </w:r>
      <w:r w:rsidR="0074717C" w:rsidRPr="0074717C">
        <w:rPr>
          <w:rFonts w:eastAsia="SimSun"/>
          <w:sz w:val="28"/>
          <w:szCs w:val="28"/>
        </w:rPr>
        <w:t>Во исполнени</w:t>
      </w:r>
      <w:r w:rsidR="002F5041">
        <w:rPr>
          <w:rFonts w:eastAsia="SimSun"/>
          <w:sz w:val="28"/>
          <w:szCs w:val="28"/>
        </w:rPr>
        <w:t>е</w:t>
      </w:r>
      <w:r w:rsidR="0074717C">
        <w:rPr>
          <w:rFonts w:eastAsia="SimSun"/>
          <w:b/>
          <w:sz w:val="28"/>
          <w:szCs w:val="28"/>
        </w:rPr>
        <w:t xml:space="preserve"> </w:t>
      </w:r>
      <w:r w:rsidR="0074717C" w:rsidRPr="0074717C">
        <w:rPr>
          <w:rFonts w:eastAsia="SimSun"/>
          <w:sz w:val="28"/>
          <w:szCs w:val="28"/>
        </w:rPr>
        <w:t>Указа Главы Чеченской Республики от</w:t>
      </w:r>
      <w:r w:rsidR="00D155CA">
        <w:rPr>
          <w:rFonts w:eastAsia="SimSun"/>
          <w:sz w:val="28"/>
          <w:szCs w:val="28"/>
        </w:rPr>
        <w:t xml:space="preserve"> 25</w:t>
      </w:r>
      <w:r w:rsidR="0074717C" w:rsidRPr="0074717C">
        <w:rPr>
          <w:rFonts w:eastAsia="SimSun"/>
          <w:sz w:val="28"/>
          <w:szCs w:val="28"/>
        </w:rPr>
        <w:t xml:space="preserve"> </w:t>
      </w:r>
      <w:r w:rsidR="00D155CA">
        <w:rPr>
          <w:rFonts w:eastAsia="SimSun"/>
          <w:sz w:val="28"/>
          <w:szCs w:val="28"/>
        </w:rPr>
        <w:t>янва</w:t>
      </w:r>
      <w:r w:rsidR="00726F3B">
        <w:rPr>
          <w:rFonts w:eastAsia="SimSun"/>
          <w:sz w:val="28"/>
          <w:szCs w:val="28"/>
        </w:rPr>
        <w:t>ря</w:t>
      </w:r>
      <w:r w:rsidR="0074717C" w:rsidRPr="0074717C">
        <w:rPr>
          <w:rFonts w:eastAsia="SimSun"/>
          <w:sz w:val="28"/>
          <w:szCs w:val="28"/>
        </w:rPr>
        <w:t xml:space="preserve"> 202</w:t>
      </w:r>
      <w:r w:rsidR="00D155CA">
        <w:rPr>
          <w:rFonts w:eastAsia="SimSun"/>
          <w:sz w:val="28"/>
          <w:szCs w:val="28"/>
        </w:rPr>
        <w:t>1 «</w:t>
      </w:r>
      <w:r w:rsidR="00D155CA" w:rsidRPr="00D155CA">
        <w:rPr>
          <w:rFonts w:eastAsia="SimSun"/>
          <w:sz w:val="28"/>
          <w:szCs w:val="28"/>
        </w:rPr>
        <w:t>О внесении изменений</w:t>
      </w:r>
      <w:r w:rsidR="0074717C" w:rsidRPr="0074717C">
        <w:rPr>
          <w:rFonts w:eastAsia="SimSun"/>
          <w:sz w:val="28"/>
          <w:szCs w:val="28"/>
        </w:rPr>
        <w:t xml:space="preserve"> </w:t>
      </w:r>
      <w:r w:rsidR="00D155CA">
        <w:rPr>
          <w:rFonts w:eastAsia="SimSun"/>
          <w:sz w:val="28"/>
          <w:szCs w:val="28"/>
        </w:rPr>
        <w:t>в указ Главы Чеченской Республики</w:t>
      </w:r>
      <w:r w:rsidR="00726F3B" w:rsidRPr="0074717C">
        <w:rPr>
          <w:rFonts w:eastAsia="SimSun"/>
          <w:sz w:val="28"/>
          <w:szCs w:val="28"/>
        </w:rPr>
        <w:t xml:space="preserve"> </w:t>
      </w:r>
      <w:r w:rsidR="00726F3B">
        <w:rPr>
          <w:rFonts w:eastAsia="SimSun"/>
          <w:sz w:val="28"/>
          <w:szCs w:val="28"/>
        </w:rPr>
        <w:t xml:space="preserve">от 27 марта 2020 года №66 </w:t>
      </w:r>
      <w:r w:rsidR="0074717C">
        <w:rPr>
          <w:sz w:val="28"/>
          <w:szCs w:val="28"/>
        </w:rPr>
        <w:t xml:space="preserve">« О неотложных мерах по предотвращению распространения новой </w:t>
      </w:r>
      <w:proofErr w:type="spellStart"/>
      <w:r w:rsidR="0074717C">
        <w:rPr>
          <w:sz w:val="28"/>
          <w:szCs w:val="28"/>
        </w:rPr>
        <w:t>коронавирусной</w:t>
      </w:r>
      <w:proofErr w:type="spellEnd"/>
      <w:r w:rsidR="002F5041" w:rsidRPr="002F5041">
        <w:rPr>
          <w:rFonts w:eastAsia="SimSun"/>
          <w:b/>
          <w:sz w:val="28"/>
          <w:szCs w:val="28"/>
        </w:rPr>
        <w:t xml:space="preserve"> </w:t>
      </w:r>
      <w:r w:rsidR="002F5041" w:rsidRPr="002F5041">
        <w:rPr>
          <w:rFonts w:eastAsia="SimSun"/>
          <w:sz w:val="28"/>
          <w:szCs w:val="28"/>
        </w:rPr>
        <w:t>инфекции (</w:t>
      </w:r>
      <w:r w:rsidR="002F5041" w:rsidRPr="002F5041">
        <w:rPr>
          <w:rFonts w:eastAsia="SimSun"/>
          <w:sz w:val="28"/>
          <w:szCs w:val="28"/>
          <w:lang w:val="en-US"/>
        </w:rPr>
        <w:t>COVID</w:t>
      </w:r>
      <w:r w:rsidR="002F5041" w:rsidRPr="002F5041">
        <w:rPr>
          <w:rFonts w:eastAsia="SimSun"/>
          <w:sz w:val="28"/>
          <w:szCs w:val="28"/>
        </w:rPr>
        <w:t>-2019) на территории</w:t>
      </w:r>
      <w:r w:rsidR="002F5041">
        <w:rPr>
          <w:sz w:val="28"/>
          <w:szCs w:val="28"/>
        </w:rPr>
        <w:t xml:space="preserve"> Чеченской Республики» </w:t>
      </w:r>
      <w:r w:rsidR="0074717C" w:rsidRPr="0074717C">
        <w:rPr>
          <w:sz w:val="28"/>
          <w:szCs w:val="28"/>
        </w:rPr>
        <w:t xml:space="preserve">постановляю: </w:t>
      </w:r>
    </w:p>
    <w:p w:rsidR="00D155CA" w:rsidRPr="00475F75" w:rsidRDefault="00D155CA" w:rsidP="00475F75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5F75">
        <w:rPr>
          <w:sz w:val="28"/>
          <w:szCs w:val="28"/>
        </w:rPr>
        <w:t>Установить, что:</w:t>
      </w:r>
    </w:p>
    <w:p w:rsidR="00210418" w:rsidRDefault="00D155CA" w:rsidP="0074717C">
      <w:pPr>
        <w:rPr>
          <w:sz w:val="28"/>
          <w:szCs w:val="28"/>
        </w:rPr>
      </w:pPr>
      <w:r>
        <w:rPr>
          <w:sz w:val="28"/>
          <w:szCs w:val="28"/>
        </w:rPr>
        <w:t>При возобновлении деятельности кинотеатров</w:t>
      </w:r>
      <w:r w:rsidR="00210418">
        <w:rPr>
          <w:sz w:val="28"/>
          <w:szCs w:val="28"/>
        </w:rPr>
        <w:t xml:space="preserve"> (кинозалов), детских игровых комнат, детских развлекательных центров, дельфинариев (аквапарков) и концертных залов </w:t>
      </w:r>
      <w:proofErr w:type="spellStart"/>
      <w:r w:rsidR="00210418">
        <w:rPr>
          <w:sz w:val="28"/>
          <w:szCs w:val="28"/>
        </w:rPr>
        <w:t>заполняемость</w:t>
      </w:r>
      <w:proofErr w:type="spellEnd"/>
      <w:r w:rsidR="00210418">
        <w:rPr>
          <w:sz w:val="28"/>
          <w:szCs w:val="28"/>
        </w:rPr>
        <w:t xml:space="preserve"> залов не должна превышать 50 % от общего количества мест (вместимости залов);</w:t>
      </w:r>
    </w:p>
    <w:p w:rsidR="00413880" w:rsidRDefault="00210418" w:rsidP="001947E2">
      <w:pPr>
        <w:rPr>
          <w:sz w:val="28"/>
          <w:szCs w:val="28"/>
        </w:rPr>
      </w:pPr>
      <w:r>
        <w:rPr>
          <w:sz w:val="28"/>
          <w:szCs w:val="28"/>
        </w:rPr>
        <w:t>при возобновлении деятельности бань (саун), бассейнов прием и обслуживание посетителей осуществляется по предварительной записи либо с применением иных форм</w:t>
      </w:r>
      <w:r w:rsidR="00413880">
        <w:rPr>
          <w:sz w:val="28"/>
          <w:szCs w:val="28"/>
        </w:rPr>
        <w:t xml:space="preserve"> и способов организации работы, позволяющих минимизировать контакты посетителей, а также обеспечить необходимую дезинфекцию помещений.</w:t>
      </w:r>
    </w:p>
    <w:p w:rsidR="00413880" w:rsidRDefault="001947E2" w:rsidP="0074717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13880">
        <w:rPr>
          <w:sz w:val="28"/>
          <w:szCs w:val="28"/>
        </w:rPr>
        <w:t xml:space="preserve">. Руководителям организаций и индивидуальным предпринимателям, осуществляющим свою деятельность в указанных в пункте </w:t>
      </w:r>
      <w:r w:rsidR="00475F75">
        <w:rPr>
          <w:sz w:val="28"/>
          <w:szCs w:val="28"/>
        </w:rPr>
        <w:t>1</w:t>
      </w:r>
      <w:r w:rsidR="00413880">
        <w:rPr>
          <w:sz w:val="28"/>
          <w:szCs w:val="28"/>
        </w:rPr>
        <w:t xml:space="preserve"> настоящего </w:t>
      </w:r>
      <w:r w:rsidR="00475F75">
        <w:rPr>
          <w:sz w:val="28"/>
          <w:szCs w:val="28"/>
        </w:rPr>
        <w:t>постановления</w:t>
      </w:r>
      <w:r w:rsidR="00413880">
        <w:rPr>
          <w:sz w:val="28"/>
          <w:szCs w:val="28"/>
        </w:rPr>
        <w:t xml:space="preserve"> сферах, при возобновлении работы обеспечить:</w:t>
      </w:r>
    </w:p>
    <w:p w:rsidR="00413880" w:rsidRDefault="00413880" w:rsidP="0074717C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соблюдение норм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>;</w:t>
      </w:r>
    </w:p>
    <w:p w:rsidR="00413880" w:rsidRDefault="00413880" w:rsidP="0074717C">
      <w:pPr>
        <w:rPr>
          <w:sz w:val="28"/>
          <w:szCs w:val="28"/>
        </w:rPr>
      </w:pPr>
      <w:r>
        <w:rPr>
          <w:sz w:val="28"/>
          <w:szCs w:val="28"/>
        </w:rPr>
        <w:t>контроль температуры тела персонала и посетителей при входе в помещение (здание);</w:t>
      </w:r>
    </w:p>
    <w:p w:rsidR="00413880" w:rsidRDefault="00413880" w:rsidP="007471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санитарно-эпидемических правил и методических рекомендаций Федеральной службы по надзору в сфере защиты прав потребителей и благополучия человека, а также рекомендаций Управления Федеральной службы по надзору в сфере защиты прав потребителей и благополучия человека по Чеченской Республике по организации работы в соответств</w:t>
      </w:r>
      <w:r w:rsidR="00475F75">
        <w:rPr>
          <w:sz w:val="28"/>
          <w:szCs w:val="28"/>
        </w:rPr>
        <w:t>ующих</w:t>
      </w:r>
      <w:r>
        <w:rPr>
          <w:sz w:val="28"/>
          <w:szCs w:val="28"/>
        </w:rPr>
        <w:t xml:space="preserve"> </w:t>
      </w:r>
      <w:r w:rsidR="00475F75">
        <w:rPr>
          <w:sz w:val="28"/>
          <w:szCs w:val="28"/>
        </w:rPr>
        <w:t>с</w:t>
      </w:r>
      <w:r>
        <w:rPr>
          <w:sz w:val="28"/>
          <w:szCs w:val="28"/>
        </w:rPr>
        <w:t>ферах деятельности.</w:t>
      </w:r>
    </w:p>
    <w:p w:rsidR="001947E2" w:rsidRDefault="001947E2" w:rsidP="002051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0514C" w:rsidRPr="0074717C">
        <w:rPr>
          <w:sz w:val="28"/>
          <w:szCs w:val="28"/>
        </w:rPr>
        <w:t xml:space="preserve">. </w:t>
      </w:r>
      <w:r w:rsidRPr="0074717C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74717C">
        <w:rPr>
          <w:sz w:val="28"/>
          <w:szCs w:val="28"/>
        </w:rPr>
        <w:t xml:space="preserve">  вступает в силу со дня его подписания</w:t>
      </w:r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25.01.2021.</w:t>
      </w:r>
      <w:r w:rsidRPr="0074717C">
        <w:rPr>
          <w:sz w:val="28"/>
          <w:szCs w:val="28"/>
        </w:rPr>
        <w:t xml:space="preserve">  </w:t>
      </w:r>
    </w:p>
    <w:p w:rsidR="0020514C" w:rsidRDefault="001947E2" w:rsidP="0020514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17C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74717C">
        <w:rPr>
          <w:sz w:val="28"/>
          <w:szCs w:val="28"/>
        </w:rPr>
        <w:t xml:space="preserve">  подлежит </w:t>
      </w:r>
      <w:r>
        <w:rPr>
          <w:sz w:val="28"/>
          <w:szCs w:val="28"/>
        </w:rPr>
        <w:t xml:space="preserve">обнародованию путем размещения на официальных сайтах Совета депутатов 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4717C">
        <w:rPr>
          <w:sz w:val="28"/>
          <w:szCs w:val="28"/>
        </w:rPr>
        <w:t>.</w:t>
      </w:r>
    </w:p>
    <w:p w:rsidR="0020514C" w:rsidRPr="0074717C" w:rsidRDefault="00753183" w:rsidP="0020514C">
      <w:pPr>
        <w:rPr>
          <w:rFonts w:eastAsia="SimSun"/>
          <w:b/>
          <w:sz w:val="28"/>
          <w:szCs w:val="28"/>
        </w:rPr>
      </w:pPr>
      <w:r>
        <w:rPr>
          <w:sz w:val="28"/>
          <w:szCs w:val="28"/>
        </w:rPr>
        <w:t>5</w:t>
      </w:r>
      <w:r w:rsidR="0020514C" w:rsidRPr="0074717C">
        <w:rPr>
          <w:sz w:val="28"/>
          <w:szCs w:val="28"/>
        </w:rPr>
        <w:t xml:space="preserve">. </w:t>
      </w:r>
      <w:proofErr w:type="gramStart"/>
      <w:r w:rsidR="001947E2" w:rsidRPr="0074717C">
        <w:rPr>
          <w:sz w:val="28"/>
          <w:szCs w:val="28"/>
        </w:rPr>
        <w:t>Контроль за</w:t>
      </w:r>
      <w:proofErr w:type="gramEnd"/>
      <w:r w:rsidR="001947E2" w:rsidRPr="0074717C">
        <w:rPr>
          <w:sz w:val="28"/>
          <w:szCs w:val="28"/>
        </w:rPr>
        <w:t xml:space="preserve"> исполнением настоящего </w:t>
      </w:r>
      <w:r w:rsidR="001947E2">
        <w:rPr>
          <w:sz w:val="28"/>
          <w:szCs w:val="28"/>
        </w:rPr>
        <w:t>постановления</w:t>
      </w:r>
      <w:r w:rsidR="001947E2" w:rsidRPr="0074717C">
        <w:rPr>
          <w:sz w:val="28"/>
          <w:szCs w:val="28"/>
        </w:rPr>
        <w:t xml:space="preserve"> оставляю за собой.</w:t>
      </w:r>
    </w:p>
    <w:p w:rsidR="0020514C" w:rsidRPr="0074717C" w:rsidRDefault="0020514C" w:rsidP="0020514C">
      <w:pPr>
        <w:rPr>
          <w:rFonts w:eastAsia="SimSun"/>
          <w:b/>
          <w:sz w:val="28"/>
          <w:szCs w:val="28"/>
        </w:rPr>
      </w:pPr>
    </w:p>
    <w:p w:rsidR="0020514C" w:rsidRDefault="0020514C" w:rsidP="0020514C">
      <w:pPr>
        <w:rPr>
          <w:rFonts w:eastAsia="SimSun"/>
          <w:sz w:val="28"/>
          <w:szCs w:val="28"/>
        </w:rPr>
      </w:pPr>
    </w:p>
    <w:p w:rsidR="001947E2" w:rsidRDefault="001947E2" w:rsidP="0020514C">
      <w:pPr>
        <w:rPr>
          <w:rFonts w:eastAsia="SimSun"/>
          <w:sz w:val="28"/>
          <w:szCs w:val="28"/>
        </w:rPr>
      </w:pPr>
    </w:p>
    <w:p w:rsidR="00101902" w:rsidRPr="00C7104F" w:rsidRDefault="00101902" w:rsidP="0010190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101902" w:rsidP="0010190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E4610" w:rsidRDefault="004E4610">
      <w:pPr>
        <w:rPr>
          <w:sz w:val="28"/>
          <w:szCs w:val="28"/>
        </w:rPr>
      </w:pPr>
    </w:p>
    <w:sectPr w:rsidR="004E4610" w:rsidRPr="004E4610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7F39"/>
    <w:rsid w:val="000101DD"/>
    <w:rsid w:val="00087370"/>
    <w:rsid w:val="0009059F"/>
    <w:rsid w:val="00096379"/>
    <w:rsid w:val="000E2FCA"/>
    <w:rsid w:val="00101902"/>
    <w:rsid w:val="001947E2"/>
    <w:rsid w:val="001B41A6"/>
    <w:rsid w:val="0020514C"/>
    <w:rsid w:val="00210418"/>
    <w:rsid w:val="002F5041"/>
    <w:rsid w:val="00337F39"/>
    <w:rsid w:val="00343006"/>
    <w:rsid w:val="00393C02"/>
    <w:rsid w:val="003F7172"/>
    <w:rsid w:val="00413880"/>
    <w:rsid w:val="00475F75"/>
    <w:rsid w:val="004D33A8"/>
    <w:rsid w:val="004E4610"/>
    <w:rsid w:val="006359BD"/>
    <w:rsid w:val="00664D5B"/>
    <w:rsid w:val="00686D86"/>
    <w:rsid w:val="00726F3B"/>
    <w:rsid w:val="0074717C"/>
    <w:rsid w:val="00753183"/>
    <w:rsid w:val="00753AF5"/>
    <w:rsid w:val="00754C46"/>
    <w:rsid w:val="007A14A8"/>
    <w:rsid w:val="007F5BEB"/>
    <w:rsid w:val="00861BB3"/>
    <w:rsid w:val="00916602"/>
    <w:rsid w:val="009200D2"/>
    <w:rsid w:val="0099084E"/>
    <w:rsid w:val="009A673B"/>
    <w:rsid w:val="009C38CD"/>
    <w:rsid w:val="00A15F6B"/>
    <w:rsid w:val="00A621BB"/>
    <w:rsid w:val="00A654EA"/>
    <w:rsid w:val="00B067F1"/>
    <w:rsid w:val="00B155DA"/>
    <w:rsid w:val="00B23E17"/>
    <w:rsid w:val="00B35FCE"/>
    <w:rsid w:val="00B51706"/>
    <w:rsid w:val="00B6011C"/>
    <w:rsid w:val="00B85214"/>
    <w:rsid w:val="00BA357C"/>
    <w:rsid w:val="00C3136C"/>
    <w:rsid w:val="00C83DA6"/>
    <w:rsid w:val="00CB7D18"/>
    <w:rsid w:val="00CD7580"/>
    <w:rsid w:val="00D155CA"/>
    <w:rsid w:val="00D2100D"/>
    <w:rsid w:val="00DB5119"/>
    <w:rsid w:val="00E13B53"/>
    <w:rsid w:val="00E64C90"/>
    <w:rsid w:val="00ED54E8"/>
    <w:rsid w:val="00F06397"/>
    <w:rsid w:val="00F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9C57-01D6-4A8F-83AA-3F7819D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2021-02-05T08:45:00Z</cp:lastPrinted>
  <dcterms:created xsi:type="dcterms:W3CDTF">2021-02-05T08:30:00Z</dcterms:created>
  <dcterms:modified xsi:type="dcterms:W3CDTF">2021-02-05T13:38:00Z</dcterms:modified>
</cp:coreProperties>
</file>