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99" w:rsidRPr="006000F8" w:rsidRDefault="006000F8" w:rsidP="006000F8">
      <w:pPr>
        <w:jc w:val="center"/>
        <w:rPr>
          <w:b/>
          <w:color w:val="000000"/>
          <w:sz w:val="28"/>
          <w:szCs w:val="28"/>
        </w:rPr>
      </w:pPr>
      <w:r w:rsidRPr="006000F8">
        <w:rPr>
          <w:b/>
          <w:color w:val="000000"/>
          <w:sz w:val="28"/>
          <w:szCs w:val="28"/>
        </w:rPr>
        <w:t>Акт</w:t>
      </w:r>
    </w:p>
    <w:p w:rsidR="006000F8" w:rsidRPr="006000F8" w:rsidRDefault="006000F8" w:rsidP="006000F8">
      <w:pPr>
        <w:jc w:val="center"/>
        <w:rPr>
          <w:b/>
          <w:color w:val="000000"/>
          <w:sz w:val="28"/>
          <w:szCs w:val="28"/>
        </w:rPr>
      </w:pPr>
      <w:r w:rsidRPr="006000F8">
        <w:rPr>
          <w:b/>
          <w:color w:val="000000"/>
          <w:sz w:val="28"/>
          <w:szCs w:val="28"/>
        </w:rPr>
        <w:t xml:space="preserve">внешней проверки </w:t>
      </w:r>
      <w:r>
        <w:rPr>
          <w:b/>
          <w:color w:val="000000"/>
          <w:sz w:val="28"/>
          <w:szCs w:val="28"/>
        </w:rPr>
        <w:t xml:space="preserve">отчета об </w:t>
      </w:r>
      <w:r w:rsidRPr="006000F8">
        <w:rPr>
          <w:b/>
          <w:color w:val="000000"/>
          <w:sz w:val="28"/>
          <w:szCs w:val="28"/>
        </w:rPr>
        <w:t>исполнени</w:t>
      </w:r>
      <w:r>
        <w:rPr>
          <w:b/>
          <w:color w:val="000000"/>
          <w:sz w:val="28"/>
          <w:szCs w:val="28"/>
        </w:rPr>
        <w:t>и</w:t>
      </w:r>
      <w:r w:rsidRPr="006000F8">
        <w:rPr>
          <w:b/>
          <w:color w:val="000000"/>
          <w:sz w:val="28"/>
          <w:szCs w:val="28"/>
        </w:rPr>
        <w:t xml:space="preserve"> бюджета </w:t>
      </w:r>
      <w:r w:rsidR="00BA7259">
        <w:rPr>
          <w:b/>
          <w:color w:val="000000"/>
          <w:sz w:val="28"/>
          <w:szCs w:val="28"/>
        </w:rPr>
        <w:t>Надтеречного</w:t>
      </w:r>
      <w:r w:rsidRPr="006000F8">
        <w:rPr>
          <w:b/>
          <w:color w:val="000000"/>
          <w:sz w:val="28"/>
          <w:szCs w:val="28"/>
        </w:rPr>
        <w:t xml:space="preserve"> муниципального района за 2021г.</w:t>
      </w:r>
    </w:p>
    <w:p w:rsidR="006000F8" w:rsidRPr="006000F8" w:rsidRDefault="006000F8" w:rsidP="006000F8">
      <w:pPr>
        <w:rPr>
          <w:b/>
          <w:color w:val="000000"/>
          <w:sz w:val="28"/>
          <w:szCs w:val="28"/>
        </w:rPr>
      </w:pPr>
    </w:p>
    <w:p w:rsidR="006000F8" w:rsidRPr="006000F8" w:rsidRDefault="006000F8" w:rsidP="006000F8">
      <w:pPr>
        <w:rPr>
          <w:b/>
          <w:color w:val="000000"/>
          <w:sz w:val="28"/>
          <w:szCs w:val="28"/>
        </w:rPr>
      </w:pPr>
      <w:r w:rsidRPr="006000F8">
        <w:rPr>
          <w:b/>
          <w:color w:val="000000"/>
          <w:sz w:val="28"/>
          <w:szCs w:val="28"/>
        </w:rPr>
        <w:t>11.05.2022г.</w:t>
      </w:r>
    </w:p>
    <w:p w:rsidR="006000F8" w:rsidRDefault="006000F8" w:rsidP="006000F8">
      <w:pPr>
        <w:ind w:firstLine="709"/>
        <w:rPr>
          <w:color w:val="000000"/>
          <w:sz w:val="28"/>
          <w:szCs w:val="28"/>
        </w:rPr>
      </w:pPr>
    </w:p>
    <w:p w:rsidR="00104222" w:rsidRPr="008517E7" w:rsidRDefault="00104222" w:rsidP="00104222">
      <w:pPr>
        <w:ind w:firstLine="709"/>
        <w:jc w:val="both"/>
        <w:rPr>
          <w:sz w:val="28"/>
          <w:szCs w:val="28"/>
        </w:rPr>
      </w:pPr>
      <w:r w:rsidRPr="008517E7">
        <w:rPr>
          <w:color w:val="000000"/>
          <w:sz w:val="28"/>
          <w:szCs w:val="28"/>
        </w:rPr>
        <w:t xml:space="preserve">В соответствии с планом работы Контрольно-счетного органа </w:t>
      </w:r>
      <w:r w:rsidR="00BA7259" w:rsidRPr="00BA7259">
        <w:rPr>
          <w:color w:val="000000"/>
          <w:sz w:val="28"/>
          <w:szCs w:val="28"/>
        </w:rPr>
        <w:t>Надтеречного</w:t>
      </w:r>
      <w:r w:rsidRPr="008517E7">
        <w:rPr>
          <w:color w:val="000000"/>
          <w:sz w:val="28"/>
          <w:szCs w:val="28"/>
        </w:rPr>
        <w:t xml:space="preserve"> муниципального района Чеченской Республики на 202</w:t>
      </w:r>
      <w:r w:rsidR="005245AF" w:rsidRPr="008517E7">
        <w:rPr>
          <w:color w:val="000000"/>
          <w:sz w:val="28"/>
          <w:szCs w:val="28"/>
        </w:rPr>
        <w:t>1</w:t>
      </w:r>
      <w:r w:rsidRPr="008517E7">
        <w:rPr>
          <w:color w:val="000000"/>
          <w:sz w:val="28"/>
          <w:szCs w:val="28"/>
        </w:rPr>
        <w:t xml:space="preserve"> год, на основании удостоверения</w:t>
      </w:r>
      <w:r w:rsidRPr="008517E7">
        <w:rPr>
          <w:bCs/>
          <w:color w:val="000000"/>
          <w:sz w:val="28"/>
          <w:szCs w:val="28"/>
        </w:rPr>
        <w:t xml:space="preserve"> </w:t>
      </w:r>
      <w:r w:rsidRPr="008517E7">
        <w:rPr>
          <w:color w:val="000000"/>
          <w:sz w:val="28"/>
          <w:szCs w:val="28"/>
        </w:rPr>
        <w:t xml:space="preserve">от </w:t>
      </w:r>
      <w:r w:rsidRPr="00457B13">
        <w:rPr>
          <w:color w:val="000000"/>
          <w:sz w:val="28"/>
          <w:szCs w:val="28"/>
        </w:rPr>
        <w:t>1</w:t>
      </w:r>
      <w:r w:rsidR="00457B13" w:rsidRPr="00457B13">
        <w:rPr>
          <w:color w:val="000000"/>
          <w:sz w:val="28"/>
          <w:szCs w:val="28"/>
        </w:rPr>
        <w:t>2</w:t>
      </w:r>
      <w:r w:rsidRPr="00457B13">
        <w:rPr>
          <w:color w:val="000000"/>
          <w:sz w:val="28"/>
          <w:szCs w:val="28"/>
        </w:rPr>
        <w:t>.0</w:t>
      </w:r>
      <w:r w:rsidR="005245AF" w:rsidRPr="00457B13">
        <w:rPr>
          <w:color w:val="000000"/>
          <w:sz w:val="28"/>
          <w:szCs w:val="28"/>
        </w:rPr>
        <w:t>4</w:t>
      </w:r>
      <w:r w:rsidRPr="00457B13">
        <w:rPr>
          <w:color w:val="000000"/>
          <w:sz w:val="28"/>
          <w:szCs w:val="28"/>
        </w:rPr>
        <w:t>.202</w:t>
      </w:r>
      <w:r w:rsidR="005245AF" w:rsidRPr="00457B13">
        <w:rPr>
          <w:color w:val="000000"/>
          <w:sz w:val="28"/>
          <w:szCs w:val="28"/>
        </w:rPr>
        <w:t>2г.</w:t>
      </w:r>
      <w:r w:rsidRPr="00457B13">
        <w:rPr>
          <w:color w:val="000000"/>
          <w:sz w:val="28"/>
          <w:szCs w:val="28"/>
        </w:rPr>
        <w:t xml:space="preserve"> </w:t>
      </w:r>
      <w:r w:rsidRPr="00457B13">
        <w:rPr>
          <w:bCs/>
          <w:color w:val="000000"/>
          <w:sz w:val="28"/>
          <w:szCs w:val="28"/>
        </w:rPr>
        <w:t xml:space="preserve">№ </w:t>
      </w:r>
      <w:r w:rsidR="005245AF" w:rsidRPr="00457B13">
        <w:rPr>
          <w:bCs/>
          <w:color w:val="000000"/>
          <w:sz w:val="28"/>
          <w:szCs w:val="28"/>
        </w:rPr>
        <w:t>1</w:t>
      </w:r>
      <w:r w:rsidRPr="008517E7">
        <w:rPr>
          <w:b/>
          <w:bCs/>
          <w:color w:val="000000"/>
          <w:sz w:val="28"/>
          <w:szCs w:val="28"/>
        </w:rPr>
        <w:t xml:space="preserve"> </w:t>
      </w:r>
      <w:r w:rsidRPr="008517E7">
        <w:rPr>
          <w:b/>
          <w:color w:val="000000"/>
          <w:sz w:val="28"/>
          <w:szCs w:val="28"/>
        </w:rPr>
        <w:t xml:space="preserve"> </w:t>
      </w:r>
      <w:r w:rsidR="00BA7259">
        <w:rPr>
          <w:color w:val="000000"/>
          <w:sz w:val="28"/>
          <w:szCs w:val="28"/>
        </w:rPr>
        <w:t>Председателем</w:t>
      </w:r>
      <w:r w:rsidRPr="008517E7">
        <w:rPr>
          <w:color w:val="000000"/>
          <w:sz w:val="28"/>
          <w:szCs w:val="28"/>
        </w:rPr>
        <w:t xml:space="preserve">  Контрольно-счетного органа  </w:t>
      </w:r>
      <w:r w:rsidR="00BA7259" w:rsidRPr="00BA7259">
        <w:rPr>
          <w:color w:val="000000"/>
          <w:sz w:val="28"/>
          <w:szCs w:val="28"/>
        </w:rPr>
        <w:t>Надтеречного</w:t>
      </w:r>
      <w:r w:rsidR="00BA7259" w:rsidRPr="008517E7">
        <w:rPr>
          <w:color w:val="000000"/>
          <w:sz w:val="28"/>
          <w:szCs w:val="28"/>
        </w:rPr>
        <w:t xml:space="preserve"> </w:t>
      </w:r>
      <w:r w:rsidRPr="008517E7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="00BA7259">
        <w:rPr>
          <w:color w:val="000000"/>
          <w:sz w:val="28"/>
          <w:szCs w:val="28"/>
        </w:rPr>
        <w:t>Газалиевым</w:t>
      </w:r>
      <w:proofErr w:type="spellEnd"/>
      <w:r w:rsidR="00BA7259">
        <w:rPr>
          <w:color w:val="000000"/>
          <w:sz w:val="28"/>
          <w:szCs w:val="28"/>
        </w:rPr>
        <w:t xml:space="preserve"> Х.З.</w:t>
      </w:r>
      <w:r w:rsidRPr="008517E7">
        <w:rPr>
          <w:b/>
          <w:color w:val="000000"/>
          <w:sz w:val="28"/>
          <w:szCs w:val="28"/>
        </w:rPr>
        <w:t xml:space="preserve"> </w:t>
      </w:r>
      <w:r w:rsidRPr="008517E7">
        <w:rPr>
          <w:rFonts w:eastAsia="Times New Roman"/>
          <w:spacing w:val="-1"/>
          <w:sz w:val="28"/>
          <w:szCs w:val="28"/>
        </w:rPr>
        <w:t xml:space="preserve">проведена </w:t>
      </w:r>
      <w:r w:rsidRPr="008517E7">
        <w:rPr>
          <w:bCs/>
          <w:iCs/>
          <w:sz w:val="28"/>
          <w:szCs w:val="28"/>
        </w:rPr>
        <w:t xml:space="preserve">внешняя проверка </w:t>
      </w:r>
      <w:r w:rsidR="006000F8">
        <w:rPr>
          <w:bCs/>
          <w:iCs/>
          <w:sz w:val="28"/>
          <w:szCs w:val="28"/>
        </w:rPr>
        <w:t>отчета об исполнении</w:t>
      </w:r>
      <w:r w:rsidRPr="008517E7">
        <w:rPr>
          <w:bCs/>
          <w:iCs/>
          <w:sz w:val="28"/>
          <w:szCs w:val="28"/>
        </w:rPr>
        <w:t xml:space="preserve"> главного администратора бюджетных средств, главного распорядителя бюджетных средств, главного администратора доходов бюджета </w:t>
      </w:r>
      <w:r w:rsidRPr="008517E7">
        <w:rPr>
          <w:bCs/>
          <w:spacing w:val="-1"/>
          <w:sz w:val="28"/>
          <w:szCs w:val="28"/>
        </w:rPr>
        <w:t xml:space="preserve">- «Администрация </w:t>
      </w:r>
      <w:r w:rsidR="00BA7259" w:rsidRPr="00BA7259">
        <w:rPr>
          <w:color w:val="000000"/>
          <w:sz w:val="28"/>
          <w:szCs w:val="28"/>
        </w:rPr>
        <w:t>Надтеречного</w:t>
      </w:r>
      <w:r w:rsidR="00BA7259" w:rsidRPr="008517E7">
        <w:rPr>
          <w:bCs/>
          <w:spacing w:val="-1"/>
          <w:sz w:val="28"/>
          <w:szCs w:val="28"/>
        </w:rPr>
        <w:t xml:space="preserve"> </w:t>
      </w:r>
      <w:r w:rsidRPr="008517E7">
        <w:rPr>
          <w:bCs/>
          <w:spacing w:val="-1"/>
          <w:sz w:val="28"/>
          <w:szCs w:val="28"/>
        </w:rPr>
        <w:t>муниципального района» (исполнение</w:t>
      </w:r>
      <w:r w:rsidR="008517E7" w:rsidRPr="008517E7">
        <w:rPr>
          <w:bCs/>
          <w:spacing w:val="-1"/>
          <w:sz w:val="28"/>
          <w:szCs w:val="28"/>
        </w:rPr>
        <w:t xml:space="preserve"> </w:t>
      </w:r>
      <w:r w:rsidRPr="008517E7">
        <w:rPr>
          <w:bCs/>
          <w:spacing w:val="-1"/>
          <w:sz w:val="28"/>
          <w:szCs w:val="28"/>
        </w:rPr>
        <w:t xml:space="preserve">бюджета </w:t>
      </w:r>
      <w:r w:rsidR="00BA7259" w:rsidRPr="00BA7259">
        <w:rPr>
          <w:color w:val="000000"/>
          <w:sz w:val="28"/>
          <w:szCs w:val="28"/>
        </w:rPr>
        <w:t>Надтеречного</w:t>
      </w:r>
      <w:r w:rsidR="00BA7259" w:rsidRPr="008517E7">
        <w:rPr>
          <w:bCs/>
          <w:spacing w:val="-1"/>
          <w:sz w:val="28"/>
          <w:szCs w:val="28"/>
        </w:rPr>
        <w:t xml:space="preserve"> </w:t>
      </w:r>
      <w:r w:rsidRPr="008517E7">
        <w:rPr>
          <w:bCs/>
          <w:spacing w:val="-1"/>
          <w:sz w:val="28"/>
          <w:szCs w:val="28"/>
        </w:rPr>
        <w:t xml:space="preserve">муниципального района) </w:t>
      </w:r>
      <w:r w:rsidRPr="008517E7">
        <w:rPr>
          <w:bCs/>
          <w:sz w:val="28"/>
          <w:szCs w:val="28"/>
        </w:rPr>
        <w:t xml:space="preserve"> за 20</w:t>
      </w:r>
      <w:r w:rsidR="00591282" w:rsidRPr="008517E7">
        <w:rPr>
          <w:bCs/>
          <w:sz w:val="28"/>
          <w:szCs w:val="28"/>
        </w:rPr>
        <w:t>21</w:t>
      </w:r>
      <w:r w:rsidRPr="008517E7">
        <w:rPr>
          <w:bCs/>
          <w:sz w:val="28"/>
          <w:szCs w:val="28"/>
        </w:rPr>
        <w:t xml:space="preserve"> год.</w:t>
      </w:r>
    </w:p>
    <w:p w:rsidR="00104222" w:rsidRPr="008517E7" w:rsidRDefault="00104222" w:rsidP="00104222">
      <w:pPr>
        <w:shd w:val="clear" w:color="auto" w:fill="FFFFFF"/>
        <w:ind w:right="134" w:firstLine="701"/>
        <w:jc w:val="both"/>
        <w:rPr>
          <w:rFonts w:eastAsia="Times New Roman"/>
          <w:sz w:val="28"/>
          <w:szCs w:val="28"/>
        </w:rPr>
      </w:pPr>
      <w:r w:rsidRPr="008517E7">
        <w:rPr>
          <w:rFonts w:eastAsia="Times New Roman"/>
          <w:spacing w:val="-1"/>
          <w:sz w:val="28"/>
          <w:szCs w:val="28"/>
        </w:rPr>
        <w:t xml:space="preserve">Ответственным должностным лицом в администрации за проверяемый период - Глава администрации </w:t>
      </w:r>
      <w:r w:rsidR="00BA7259" w:rsidRPr="00BA7259">
        <w:rPr>
          <w:color w:val="000000"/>
          <w:sz w:val="28"/>
          <w:szCs w:val="28"/>
        </w:rPr>
        <w:t>Надтеречного</w:t>
      </w:r>
      <w:r w:rsidRPr="008517E7">
        <w:rPr>
          <w:rFonts w:eastAsia="Times New Roman"/>
          <w:spacing w:val="-1"/>
          <w:sz w:val="28"/>
          <w:szCs w:val="28"/>
        </w:rPr>
        <w:t xml:space="preserve"> муниципального района </w:t>
      </w:r>
      <w:r w:rsidR="00BA7259">
        <w:rPr>
          <w:rFonts w:eastAsia="Times New Roman"/>
          <w:sz w:val="28"/>
          <w:szCs w:val="28"/>
        </w:rPr>
        <w:t xml:space="preserve">Хасанов </w:t>
      </w:r>
      <w:proofErr w:type="spellStart"/>
      <w:r w:rsidR="00BA7259">
        <w:rPr>
          <w:rFonts w:eastAsia="Times New Roman"/>
          <w:sz w:val="28"/>
          <w:szCs w:val="28"/>
        </w:rPr>
        <w:t>Хамзат</w:t>
      </w:r>
      <w:proofErr w:type="spellEnd"/>
      <w:r w:rsidR="00BA7259">
        <w:rPr>
          <w:rFonts w:eastAsia="Times New Roman"/>
          <w:sz w:val="28"/>
          <w:szCs w:val="28"/>
        </w:rPr>
        <w:t xml:space="preserve"> </w:t>
      </w:r>
      <w:proofErr w:type="spellStart"/>
      <w:r w:rsidR="00BA7259">
        <w:rPr>
          <w:rFonts w:eastAsia="Times New Roman"/>
          <w:sz w:val="28"/>
          <w:szCs w:val="28"/>
        </w:rPr>
        <w:t>Мовлаевич</w:t>
      </w:r>
      <w:proofErr w:type="spellEnd"/>
      <w:r w:rsidR="005245AF" w:rsidRPr="008517E7">
        <w:rPr>
          <w:rFonts w:eastAsia="Times New Roman"/>
          <w:sz w:val="28"/>
          <w:szCs w:val="28"/>
        </w:rPr>
        <w:t>.</w:t>
      </w:r>
      <w:r w:rsidRPr="008517E7">
        <w:rPr>
          <w:rFonts w:eastAsia="Times New Roman"/>
          <w:sz w:val="28"/>
          <w:szCs w:val="28"/>
        </w:rPr>
        <w:t xml:space="preserve"> </w:t>
      </w:r>
    </w:p>
    <w:p w:rsidR="00104222" w:rsidRPr="008517E7" w:rsidRDefault="005245AF" w:rsidP="00104222">
      <w:pPr>
        <w:shd w:val="clear" w:color="auto" w:fill="FFFFFF"/>
        <w:ind w:right="134" w:firstLine="701"/>
        <w:jc w:val="both"/>
        <w:rPr>
          <w:rFonts w:eastAsia="Times New Roman"/>
          <w:sz w:val="28"/>
          <w:szCs w:val="28"/>
        </w:rPr>
      </w:pPr>
      <w:r w:rsidRPr="008517E7">
        <w:rPr>
          <w:rFonts w:eastAsia="Times New Roman"/>
          <w:sz w:val="28"/>
          <w:szCs w:val="28"/>
        </w:rPr>
        <w:t xml:space="preserve">Начальник Финансового управления </w:t>
      </w:r>
      <w:r w:rsidR="00BA7259" w:rsidRPr="00BA7259">
        <w:rPr>
          <w:color w:val="000000"/>
          <w:sz w:val="28"/>
          <w:szCs w:val="28"/>
        </w:rPr>
        <w:t>Надтеречного</w:t>
      </w:r>
      <w:r w:rsidRPr="008517E7">
        <w:rPr>
          <w:rFonts w:eastAsia="Times New Roman"/>
          <w:sz w:val="28"/>
          <w:szCs w:val="28"/>
        </w:rPr>
        <w:t xml:space="preserve"> муниципального района </w:t>
      </w:r>
      <w:proofErr w:type="spellStart"/>
      <w:r w:rsidR="00457B13">
        <w:rPr>
          <w:rFonts w:eastAsia="Times New Roman"/>
          <w:sz w:val="28"/>
          <w:szCs w:val="28"/>
        </w:rPr>
        <w:t>Гучигов</w:t>
      </w:r>
      <w:proofErr w:type="spellEnd"/>
      <w:r w:rsidR="00457B13">
        <w:rPr>
          <w:rFonts w:eastAsia="Times New Roman"/>
          <w:sz w:val="28"/>
          <w:szCs w:val="28"/>
        </w:rPr>
        <w:t xml:space="preserve"> Магомед </w:t>
      </w:r>
      <w:proofErr w:type="spellStart"/>
      <w:r w:rsidR="006E2F03">
        <w:rPr>
          <w:rFonts w:eastAsia="Times New Roman"/>
          <w:sz w:val="28"/>
          <w:szCs w:val="28"/>
        </w:rPr>
        <w:t>Шахманович</w:t>
      </w:r>
      <w:proofErr w:type="spellEnd"/>
      <w:r w:rsidR="006E2F03">
        <w:rPr>
          <w:rFonts w:eastAsia="Times New Roman"/>
          <w:sz w:val="28"/>
          <w:szCs w:val="28"/>
        </w:rPr>
        <w:t>.</w:t>
      </w:r>
    </w:p>
    <w:p w:rsidR="00104222" w:rsidRPr="008517E7" w:rsidRDefault="00104222" w:rsidP="00104222">
      <w:pPr>
        <w:shd w:val="clear" w:color="auto" w:fill="FFFFFF"/>
        <w:ind w:right="134" w:firstLine="701"/>
        <w:jc w:val="both"/>
        <w:rPr>
          <w:rFonts w:eastAsia="Times New Roman"/>
          <w:sz w:val="28"/>
          <w:szCs w:val="28"/>
        </w:rPr>
      </w:pPr>
      <w:r w:rsidRPr="008517E7">
        <w:rPr>
          <w:rFonts w:eastAsia="Times New Roman"/>
          <w:sz w:val="28"/>
          <w:szCs w:val="28"/>
        </w:rPr>
        <w:t xml:space="preserve">Проверка начата </w:t>
      </w:r>
      <w:r w:rsidR="005245AF" w:rsidRPr="008517E7">
        <w:rPr>
          <w:rFonts w:eastAsia="Times New Roman"/>
          <w:sz w:val="28"/>
          <w:szCs w:val="28"/>
        </w:rPr>
        <w:t>18</w:t>
      </w:r>
      <w:r w:rsidRPr="008517E7">
        <w:rPr>
          <w:rFonts w:eastAsia="Times New Roman"/>
          <w:sz w:val="28"/>
          <w:szCs w:val="28"/>
        </w:rPr>
        <w:t>.0</w:t>
      </w:r>
      <w:r w:rsidR="005245AF" w:rsidRPr="008517E7">
        <w:rPr>
          <w:rFonts w:eastAsia="Times New Roman"/>
          <w:sz w:val="28"/>
          <w:szCs w:val="28"/>
        </w:rPr>
        <w:t>4</w:t>
      </w:r>
      <w:r w:rsidRPr="008517E7">
        <w:rPr>
          <w:rFonts w:eastAsia="Times New Roman"/>
          <w:sz w:val="28"/>
          <w:szCs w:val="28"/>
        </w:rPr>
        <w:t>.202</w:t>
      </w:r>
      <w:r w:rsidR="005245AF" w:rsidRPr="008517E7">
        <w:rPr>
          <w:rFonts w:eastAsia="Times New Roman"/>
          <w:sz w:val="28"/>
          <w:szCs w:val="28"/>
        </w:rPr>
        <w:t>2</w:t>
      </w:r>
      <w:r w:rsidRPr="008517E7">
        <w:rPr>
          <w:rFonts w:eastAsia="Times New Roman"/>
          <w:sz w:val="28"/>
          <w:szCs w:val="28"/>
        </w:rPr>
        <w:t xml:space="preserve"> года.</w:t>
      </w:r>
    </w:p>
    <w:p w:rsidR="00104222" w:rsidRPr="008517E7" w:rsidRDefault="00104222" w:rsidP="00104222">
      <w:pPr>
        <w:jc w:val="center"/>
        <w:rPr>
          <w:i/>
          <w:sz w:val="28"/>
          <w:szCs w:val="28"/>
        </w:rPr>
      </w:pPr>
    </w:p>
    <w:p w:rsidR="00104222" w:rsidRPr="008517E7" w:rsidRDefault="00104222" w:rsidP="00104222">
      <w:pPr>
        <w:ind w:firstLine="708"/>
        <w:jc w:val="both"/>
        <w:rPr>
          <w:rFonts w:eastAsia="Times New Roman"/>
          <w:bCs/>
          <w:i/>
          <w:iCs/>
          <w:spacing w:val="-3"/>
          <w:sz w:val="28"/>
          <w:szCs w:val="28"/>
        </w:rPr>
      </w:pPr>
      <w:r w:rsidRPr="008517E7">
        <w:rPr>
          <w:b/>
          <w:sz w:val="28"/>
          <w:szCs w:val="28"/>
        </w:rPr>
        <w:t xml:space="preserve">                                                   </w:t>
      </w:r>
      <w:r w:rsidRPr="008517E7">
        <w:rPr>
          <w:rFonts w:eastAsia="Times New Roman"/>
          <w:bCs/>
          <w:i/>
          <w:iCs/>
          <w:spacing w:val="-3"/>
          <w:sz w:val="28"/>
          <w:szCs w:val="28"/>
        </w:rPr>
        <w:t>Общие сведения</w:t>
      </w:r>
    </w:p>
    <w:p w:rsidR="00346E4C" w:rsidRPr="008517E7" w:rsidRDefault="00346E4C" w:rsidP="00346E4C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spacing w:val="-2"/>
          <w:sz w:val="28"/>
          <w:szCs w:val="28"/>
        </w:rPr>
      </w:pPr>
      <w:r w:rsidRPr="008517E7">
        <w:rPr>
          <w:b w:val="0"/>
          <w:spacing w:val="-2"/>
          <w:sz w:val="28"/>
          <w:szCs w:val="28"/>
        </w:rPr>
        <w:t xml:space="preserve">            </w:t>
      </w:r>
      <w:r w:rsidR="00104222" w:rsidRPr="008517E7">
        <w:rPr>
          <w:b w:val="0"/>
          <w:spacing w:val="-2"/>
          <w:sz w:val="28"/>
          <w:szCs w:val="28"/>
        </w:rPr>
        <w:t xml:space="preserve">На основании Федерального закона от 06.10.2003 № 131- ФЗ «Об общих принципах </w:t>
      </w:r>
      <w:r w:rsidR="00104222" w:rsidRPr="008517E7">
        <w:rPr>
          <w:b w:val="0"/>
          <w:spacing w:val="-1"/>
          <w:sz w:val="28"/>
          <w:szCs w:val="28"/>
        </w:rPr>
        <w:t>организации местного самоуправления в РФ» и в соответствии с Законом Чеченской Республики</w:t>
      </w:r>
      <w:r w:rsidR="00104222" w:rsidRPr="008517E7">
        <w:rPr>
          <w:b w:val="0"/>
          <w:sz w:val="28"/>
          <w:szCs w:val="28"/>
        </w:rPr>
        <w:t xml:space="preserve"> </w:t>
      </w:r>
      <w:r w:rsidR="00104222" w:rsidRPr="00B4384A">
        <w:rPr>
          <w:b w:val="0"/>
          <w:sz w:val="28"/>
          <w:szCs w:val="28"/>
        </w:rPr>
        <w:t xml:space="preserve">от </w:t>
      </w:r>
      <w:r w:rsidR="00B4384A" w:rsidRPr="00B4384A">
        <w:rPr>
          <w:b w:val="0"/>
          <w:sz w:val="28"/>
          <w:szCs w:val="28"/>
        </w:rPr>
        <w:t>12</w:t>
      </w:r>
      <w:r w:rsidR="00104222" w:rsidRPr="00B4384A">
        <w:rPr>
          <w:b w:val="0"/>
          <w:sz w:val="28"/>
          <w:szCs w:val="28"/>
        </w:rPr>
        <w:t>.02.200</w:t>
      </w:r>
      <w:r w:rsidRPr="00B4384A">
        <w:rPr>
          <w:b w:val="0"/>
          <w:sz w:val="28"/>
          <w:szCs w:val="28"/>
        </w:rPr>
        <w:t>9</w:t>
      </w:r>
      <w:r w:rsidR="00104222" w:rsidRPr="00B4384A">
        <w:rPr>
          <w:b w:val="0"/>
          <w:sz w:val="28"/>
          <w:szCs w:val="28"/>
        </w:rPr>
        <w:t xml:space="preserve"> № </w:t>
      </w:r>
      <w:r w:rsidRPr="00B4384A">
        <w:rPr>
          <w:b w:val="0"/>
          <w:sz w:val="28"/>
          <w:szCs w:val="28"/>
        </w:rPr>
        <w:t>1</w:t>
      </w:r>
      <w:r w:rsidR="00B4384A" w:rsidRPr="00B4384A">
        <w:rPr>
          <w:b w:val="0"/>
          <w:sz w:val="28"/>
          <w:szCs w:val="28"/>
        </w:rPr>
        <w:t>6</w:t>
      </w:r>
      <w:r w:rsidRPr="00B4384A">
        <w:rPr>
          <w:b w:val="0"/>
          <w:sz w:val="28"/>
          <w:szCs w:val="28"/>
        </w:rPr>
        <w:t>-РЗ</w:t>
      </w:r>
      <w:r w:rsidR="00104222" w:rsidRPr="008517E7">
        <w:rPr>
          <w:sz w:val="28"/>
          <w:szCs w:val="28"/>
        </w:rPr>
        <w:t xml:space="preserve"> </w:t>
      </w:r>
      <w:r w:rsidR="00104222" w:rsidRPr="008517E7">
        <w:rPr>
          <w:color w:val="000000" w:themeColor="text1"/>
          <w:sz w:val="28"/>
          <w:szCs w:val="28"/>
        </w:rPr>
        <w:t>«</w:t>
      </w:r>
      <w:r w:rsidRPr="008517E7">
        <w:rPr>
          <w:b w:val="0"/>
          <w:color w:val="000000" w:themeColor="text1"/>
          <w:sz w:val="28"/>
          <w:szCs w:val="28"/>
        </w:rPr>
        <w:t xml:space="preserve">Об образовании муниципального образования </w:t>
      </w:r>
      <w:r w:rsidR="00BA7259">
        <w:rPr>
          <w:b w:val="0"/>
          <w:color w:val="000000"/>
          <w:sz w:val="28"/>
          <w:szCs w:val="28"/>
        </w:rPr>
        <w:t>Надтеречный</w:t>
      </w:r>
      <w:r w:rsidRPr="008517E7">
        <w:rPr>
          <w:b w:val="0"/>
          <w:color w:val="000000" w:themeColor="text1"/>
          <w:sz w:val="28"/>
          <w:szCs w:val="28"/>
        </w:rPr>
        <w:t xml:space="preserve"> район и муниципальных образований, входящих в его состав, установлении их границ и наделении их соответствующим статусом муниципального района и сельского поселения</w:t>
      </w:r>
      <w:r w:rsidR="00104222" w:rsidRPr="008517E7">
        <w:rPr>
          <w:b w:val="0"/>
          <w:sz w:val="28"/>
          <w:szCs w:val="28"/>
        </w:rPr>
        <w:t xml:space="preserve">» </w:t>
      </w:r>
      <w:r w:rsidRPr="008517E7">
        <w:rPr>
          <w:b w:val="0"/>
          <w:color w:val="000000" w:themeColor="text1"/>
          <w:sz w:val="28"/>
          <w:szCs w:val="28"/>
          <w:shd w:val="clear" w:color="auto" w:fill="FFFFFF"/>
        </w:rPr>
        <w:t xml:space="preserve">наделить муниципальное образование </w:t>
      </w:r>
      <w:r w:rsidR="00BA7259">
        <w:rPr>
          <w:b w:val="0"/>
          <w:color w:val="000000"/>
          <w:sz w:val="28"/>
          <w:szCs w:val="28"/>
        </w:rPr>
        <w:t>Надтеречный</w:t>
      </w:r>
      <w:r w:rsidR="00BA7259" w:rsidRPr="008517E7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17E7">
        <w:rPr>
          <w:b w:val="0"/>
          <w:color w:val="000000" w:themeColor="text1"/>
          <w:sz w:val="28"/>
          <w:szCs w:val="28"/>
          <w:shd w:val="clear" w:color="auto" w:fill="FFFFFF"/>
        </w:rPr>
        <w:t xml:space="preserve">район статусом муниципального района с определением его административного центра в селе </w:t>
      </w:r>
      <w:r w:rsidR="00BA7259">
        <w:rPr>
          <w:b w:val="0"/>
          <w:color w:val="000000" w:themeColor="text1"/>
          <w:sz w:val="28"/>
          <w:szCs w:val="28"/>
          <w:shd w:val="clear" w:color="auto" w:fill="FFFFFF"/>
        </w:rPr>
        <w:t>Знаменское</w:t>
      </w:r>
      <w:r w:rsidRPr="008517E7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104222" w:rsidRPr="008517E7" w:rsidRDefault="00346E4C" w:rsidP="00346E4C">
      <w:pPr>
        <w:pStyle w:val="2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8517E7">
        <w:rPr>
          <w:spacing w:val="-2"/>
          <w:sz w:val="28"/>
          <w:szCs w:val="28"/>
        </w:rPr>
        <w:t xml:space="preserve"> </w:t>
      </w:r>
      <w:r w:rsidR="00104222" w:rsidRPr="008517E7">
        <w:rPr>
          <w:b w:val="0"/>
          <w:spacing w:val="-2"/>
          <w:sz w:val="28"/>
          <w:szCs w:val="28"/>
        </w:rPr>
        <w:t xml:space="preserve">Основным правовым актом в системе правового регулирования вопросов местного </w:t>
      </w:r>
      <w:r w:rsidR="00104222" w:rsidRPr="008517E7">
        <w:rPr>
          <w:b w:val="0"/>
          <w:spacing w:val="-1"/>
          <w:sz w:val="28"/>
          <w:szCs w:val="28"/>
        </w:rPr>
        <w:t xml:space="preserve">самоуправления на территории района является Устав муниципального образования </w:t>
      </w:r>
      <w:r w:rsidR="00BA7259">
        <w:rPr>
          <w:b w:val="0"/>
          <w:color w:val="000000"/>
          <w:sz w:val="28"/>
          <w:szCs w:val="28"/>
        </w:rPr>
        <w:t>Надтеречного</w:t>
      </w:r>
      <w:r w:rsidR="00BA7259" w:rsidRPr="008517E7">
        <w:rPr>
          <w:b w:val="0"/>
          <w:sz w:val="28"/>
          <w:szCs w:val="28"/>
        </w:rPr>
        <w:t xml:space="preserve"> </w:t>
      </w:r>
      <w:r w:rsidR="00104222" w:rsidRPr="008517E7">
        <w:rPr>
          <w:b w:val="0"/>
          <w:sz w:val="28"/>
          <w:szCs w:val="28"/>
        </w:rPr>
        <w:t>район</w:t>
      </w:r>
      <w:r w:rsidR="006000F8">
        <w:rPr>
          <w:b w:val="0"/>
          <w:sz w:val="28"/>
          <w:szCs w:val="28"/>
        </w:rPr>
        <w:t>а</w:t>
      </w:r>
      <w:r w:rsidR="00104222" w:rsidRPr="008517E7">
        <w:rPr>
          <w:b w:val="0"/>
          <w:sz w:val="28"/>
          <w:szCs w:val="28"/>
        </w:rPr>
        <w:t xml:space="preserve"> Чеченской Республики (далее Устав), принятый решением Совет</w:t>
      </w:r>
      <w:r w:rsidR="00591282" w:rsidRPr="008517E7">
        <w:rPr>
          <w:b w:val="0"/>
          <w:sz w:val="28"/>
          <w:szCs w:val="28"/>
        </w:rPr>
        <w:t>а</w:t>
      </w:r>
      <w:r w:rsidR="00104222" w:rsidRPr="008517E7">
        <w:rPr>
          <w:b w:val="0"/>
          <w:sz w:val="28"/>
          <w:szCs w:val="28"/>
        </w:rPr>
        <w:t xml:space="preserve"> Депутатов </w:t>
      </w:r>
      <w:r w:rsidR="00BA7259">
        <w:rPr>
          <w:b w:val="0"/>
          <w:color w:val="000000"/>
          <w:sz w:val="28"/>
          <w:szCs w:val="28"/>
        </w:rPr>
        <w:t>Надтеречного</w:t>
      </w:r>
      <w:r w:rsidR="00BA7259" w:rsidRPr="008517E7">
        <w:rPr>
          <w:b w:val="0"/>
          <w:sz w:val="28"/>
          <w:szCs w:val="28"/>
        </w:rPr>
        <w:t xml:space="preserve"> </w:t>
      </w:r>
      <w:r w:rsidR="00104222" w:rsidRPr="008517E7">
        <w:rPr>
          <w:b w:val="0"/>
          <w:sz w:val="28"/>
          <w:szCs w:val="28"/>
        </w:rPr>
        <w:t xml:space="preserve">муниципального района </w:t>
      </w:r>
      <w:r w:rsidR="002370C8" w:rsidRPr="008517E7">
        <w:rPr>
          <w:b w:val="0"/>
          <w:sz w:val="28"/>
          <w:szCs w:val="28"/>
        </w:rPr>
        <w:t xml:space="preserve">четвертого созыва </w:t>
      </w:r>
      <w:r w:rsidR="00104222" w:rsidRPr="008517E7">
        <w:rPr>
          <w:b w:val="0"/>
          <w:sz w:val="28"/>
          <w:szCs w:val="28"/>
        </w:rPr>
        <w:t xml:space="preserve">от </w:t>
      </w:r>
      <w:r w:rsidR="00B4384A">
        <w:rPr>
          <w:b w:val="0"/>
          <w:sz w:val="28"/>
          <w:szCs w:val="28"/>
        </w:rPr>
        <w:t>29.12.2009</w:t>
      </w:r>
      <w:r w:rsidR="002370C8" w:rsidRPr="008517E7">
        <w:rPr>
          <w:b w:val="0"/>
          <w:sz w:val="28"/>
          <w:szCs w:val="28"/>
        </w:rPr>
        <w:t>г.</w:t>
      </w:r>
      <w:r w:rsidR="00104222" w:rsidRPr="008517E7">
        <w:rPr>
          <w:b w:val="0"/>
          <w:sz w:val="28"/>
          <w:szCs w:val="28"/>
        </w:rPr>
        <w:t xml:space="preserve"> № </w:t>
      </w:r>
      <w:r w:rsidR="00B4384A">
        <w:rPr>
          <w:b w:val="0"/>
          <w:sz w:val="28"/>
          <w:szCs w:val="28"/>
        </w:rPr>
        <w:t>1</w:t>
      </w:r>
      <w:r w:rsidR="002370C8" w:rsidRPr="008517E7">
        <w:rPr>
          <w:b w:val="0"/>
          <w:sz w:val="28"/>
          <w:szCs w:val="28"/>
        </w:rPr>
        <w:t>.</w:t>
      </w:r>
    </w:p>
    <w:p w:rsidR="00104222" w:rsidRPr="008517E7" w:rsidRDefault="00104222" w:rsidP="00104222">
      <w:pPr>
        <w:shd w:val="clear" w:color="auto" w:fill="FFFFFF"/>
        <w:ind w:left="34" w:right="53" w:firstLine="710"/>
        <w:jc w:val="both"/>
        <w:rPr>
          <w:sz w:val="28"/>
          <w:szCs w:val="28"/>
        </w:rPr>
      </w:pPr>
      <w:r w:rsidRPr="008517E7">
        <w:rPr>
          <w:rFonts w:eastAsia="Times New Roman"/>
          <w:sz w:val="28"/>
          <w:szCs w:val="28"/>
        </w:rPr>
        <w:t xml:space="preserve">В соответствии со статьей </w:t>
      </w:r>
      <w:r w:rsidR="003F3907" w:rsidRPr="008517E7">
        <w:rPr>
          <w:rFonts w:eastAsia="Times New Roman"/>
          <w:sz w:val="28"/>
          <w:szCs w:val="28"/>
        </w:rPr>
        <w:t>21</w:t>
      </w:r>
      <w:r w:rsidRPr="008517E7">
        <w:rPr>
          <w:rFonts w:eastAsia="Times New Roman"/>
          <w:sz w:val="28"/>
          <w:szCs w:val="28"/>
        </w:rPr>
        <w:t xml:space="preserve"> Устава структуру местного самоуправления </w:t>
      </w:r>
      <w:r w:rsidR="00BA7259" w:rsidRPr="00BA7259">
        <w:rPr>
          <w:color w:val="000000"/>
          <w:sz w:val="28"/>
          <w:szCs w:val="28"/>
        </w:rPr>
        <w:t>Надтеречного</w:t>
      </w:r>
      <w:r w:rsidR="00BA7259" w:rsidRPr="008517E7">
        <w:rPr>
          <w:rFonts w:eastAsia="Times New Roman"/>
          <w:spacing w:val="-1"/>
          <w:sz w:val="28"/>
          <w:szCs w:val="28"/>
        </w:rPr>
        <w:t xml:space="preserve"> </w:t>
      </w:r>
      <w:r w:rsidRPr="008517E7">
        <w:rPr>
          <w:rFonts w:eastAsia="Times New Roman"/>
          <w:spacing w:val="-1"/>
          <w:sz w:val="28"/>
          <w:szCs w:val="28"/>
        </w:rPr>
        <w:t>муниципального района составляют:</w:t>
      </w:r>
      <w:r w:rsidR="003F3907" w:rsidRPr="008517E7">
        <w:rPr>
          <w:rFonts w:eastAsia="Times New Roman"/>
          <w:spacing w:val="-1"/>
          <w:sz w:val="28"/>
          <w:szCs w:val="28"/>
        </w:rPr>
        <w:t xml:space="preserve"> </w:t>
      </w:r>
      <w:r w:rsidR="003F3907" w:rsidRPr="008517E7">
        <w:rPr>
          <w:rFonts w:eastAsia="Times New Roman"/>
          <w:sz w:val="28"/>
          <w:szCs w:val="28"/>
        </w:rPr>
        <w:t xml:space="preserve">Совет Депутатов </w:t>
      </w:r>
      <w:r w:rsidR="00BA7259" w:rsidRPr="00BA7259">
        <w:rPr>
          <w:color w:val="000000"/>
          <w:sz w:val="28"/>
          <w:szCs w:val="28"/>
        </w:rPr>
        <w:t>Надтеречного</w:t>
      </w:r>
      <w:r w:rsidR="003F3907" w:rsidRPr="008517E7">
        <w:rPr>
          <w:rFonts w:eastAsia="Times New Roman"/>
          <w:sz w:val="28"/>
          <w:szCs w:val="28"/>
        </w:rPr>
        <w:t xml:space="preserve"> муниципального района; </w:t>
      </w:r>
      <w:r w:rsidR="003F3907" w:rsidRPr="008517E7">
        <w:rPr>
          <w:rFonts w:eastAsia="Times New Roman"/>
          <w:spacing w:val="-1"/>
          <w:sz w:val="28"/>
          <w:szCs w:val="28"/>
        </w:rPr>
        <w:t>глава</w:t>
      </w:r>
      <w:r w:rsidRPr="008517E7">
        <w:rPr>
          <w:rFonts w:eastAsia="Times New Roman"/>
          <w:spacing w:val="-1"/>
          <w:sz w:val="28"/>
          <w:szCs w:val="28"/>
        </w:rPr>
        <w:t xml:space="preserve"> </w:t>
      </w:r>
      <w:r w:rsidR="00BA7259" w:rsidRPr="00BA7259">
        <w:rPr>
          <w:color w:val="000000"/>
          <w:sz w:val="28"/>
          <w:szCs w:val="28"/>
        </w:rPr>
        <w:t>Надтеречного</w:t>
      </w:r>
      <w:r w:rsidR="00BA7259" w:rsidRPr="008517E7">
        <w:rPr>
          <w:rFonts w:eastAsia="Times New Roman"/>
          <w:spacing w:val="-1"/>
          <w:sz w:val="28"/>
          <w:szCs w:val="28"/>
        </w:rPr>
        <w:t xml:space="preserve"> </w:t>
      </w:r>
      <w:r w:rsidRPr="008517E7">
        <w:rPr>
          <w:rFonts w:eastAsia="Times New Roman"/>
          <w:spacing w:val="-1"/>
          <w:sz w:val="28"/>
          <w:szCs w:val="28"/>
        </w:rPr>
        <w:t xml:space="preserve">муниципального </w:t>
      </w:r>
      <w:r w:rsidRPr="008517E7">
        <w:rPr>
          <w:rFonts w:eastAsia="Times New Roman"/>
          <w:sz w:val="28"/>
          <w:szCs w:val="28"/>
        </w:rPr>
        <w:t xml:space="preserve">района; администрация </w:t>
      </w:r>
      <w:r w:rsidR="00BA7259" w:rsidRPr="00BA7259">
        <w:rPr>
          <w:color w:val="000000"/>
          <w:sz w:val="28"/>
          <w:szCs w:val="28"/>
        </w:rPr>
        <w:t>Надтеречного</w:t>
      </w:r>
      <w:r w:rsidRPr="008517E7">
        <w:rPr>
          <w:rFonts w:eastAsia="Times New Roman"/>
          <w:sz w:val="28"/>
          <w:szCs w:val="28"/>
        </w:rPr>
        <w:t xml:space="preserve"> муниципального района; </w:t>
      </w:r>
      <w:r w:rsidR="003F3907" w:rsidRPr="008517E7">
        <w:rPr>
          <w:rFonts w:eastAsia="Times New Roman"/>
          <w:sz w:val="28"/>
          <w:szCs w:val="28"/>
        </w:rPr>
        <w:t xml:space="preserve">Контрольно-счетный орган </w:t>
      </w:r>
      <w:r w:rsidR="00BA7259" w:rsidRPr="00BA7259">
        <w:rPr>
          <w:color w:val="000000"/>
          <w:sz w:val="28"/>
          <w:szCs w:val="28"/>
        </w:rPr>
        <w:t>Надтеречного</w:t>
      </w:r>
      <w:r w:rsidRPr="008517E7">
        <w:rPr>
          <w:rFonts w:eastAsia="Times New Roman"/>
          <w:sz w:val="28"/>
          <w:szCs w:val="28"/>
        </w:rPr>
        <w:t xml:space="preserve"> муниципального района.</w:t>
      </w:r>
      <w:r w:rsidRPr="008517E7">
        <w:rPr>
          <w:spacing w:val="-2"/>
          <w:sz w:val="28"/>
          <w:szCs w:val="28"/>
        </w:rPr>
        <w:t xml:space="preserve">  </w:t>
      </w:r>
    </w:p>
    <w:p w:rsidR="00104222" w:rsidRPr="008517E7" w:rsidRDefault="00104222" w:rsidP="00104222">
      <w:pPr>
        <w:ind w:firstLine="720"/>
        <w:jc w:val="both"/>
        <w:rPr>
          <w:sz w:val="28"/>
          <w:szCs w:val="28"/>
        </w:rPr>
      </w:pPr>
      <w:r w:rsidRPr="008517E7">
        <w:rPr>
          <w:sz w:val="28"/>
          <w:szCs w:val="28"/>
        </w:rPr>
        <w:t xml:space="preserve">Учредителем и вышестоящим органом управления учреждения является </w:t>
      </w:r>
      <w:r w:rsidRPr="008517E7">
        <w:rPr>
          <w:sz w:val="28"/>
          <w:szCs w:val="28"/>
        </w:rPr>
        <w:lastRenderedPageBreak/>
        <w:t xml:space="preserve">администрация </w:t>
      </w:r>
      <w:r w:rsidR="00BA7259" w:rsidRPr="00BA7259">
        <w:rPr>
          <w:color w:val="000000"/>
          <w:sz w:val="28"/>
          <w:szCs w:val="28"/>
        </w:rPr>
        <w:t>Надтеречного</w:t>
      </w:r>
      <w:r w:rsidRPr="008517E7">
        <w:rPr>
          <w:sz w:val="28"/>
          <w:szCs w:val="28"/>
        </w:rPr>
        <w:t xml:space="preserve"> муниципального района Чеченской Республики. </w:t>
      </w:r>
    </w:p>
    <w:p w:rsidR="003F3907" w:rsidRPr="008517E7" w:rsidRDefault="00104222" w:rsidP="003F3907">
      <w:pPr>
        <w:ind w:firstLine="720"/>
        <w:jc w:val="both"/>
        <w:rPr>
          <w:rFonts w:ascii="Arial" w:hAnsi="Arial" w:cs="Arial"/>
          <w:color w:val="35383B"/>
          <w:sz w:val="28"/>
          <w:szCs w:val="28"/>
          <w:shd w:val="clear" w:color="auto" w:fill="FFFFFF"/>
        </w:rPr>
      </w:pPr>
      <w:r w:rsidRPr="008517E7">
        <w:rPr>
          <w:sz w:val="28"/>
          <w:szCs w:val="28"/>
        </w:rPr>
        <w:t xml:space="preserve"> Юридический адрес и фактическое местонахождение</w:t>
      </w:r>
      <w:r w:rsidRPr="008517E7">
        <w:rPr>
          <w:sz w:val="28"/>
          <w:szCs w:val="28"/>
          <w:shd w:val="clear" w:color="auto" w:fill="FFFFFF" w:themeFill="background1"/>
        </w:rPr>
        <w:t xml:space="preserve">: </w:t>
      </w:r>
      <w:r w:rsidR="00BA7259">
        <w:rPr>
          <w:color w:val="35383B"/>
          <w:sz w:val="28"/>
          <w:szCs w:val="28"/>
          <w:shd w:val="clear" w:color="auto" w:fill="FFFFFF" w:themeFill="background1"/>
        </w:rPr>
        <w:t>366831</w:t>
      </w:r>
      <w:r w:rsidR="003F3907" w:rsidRPr="008517E7">
        <w:rPr>
          <w:color w:val="35383B"/>
          <w:sz w:val="28"/>
          <w:szCs w:val="28"/>
          <w:shd w:val="clear" w:color="auto" w:fill="FFFFFF" w:themeFill="background1"/>
        </w:rPr>
        <w:t>, Чеченская Республика, </w:t>
      </w:r>
      <w:r w:rsidR="00BA7259" w:rsidRPr="00BA7259">
        <w:rPr>
          <w:color w:val="000000"/>
          <w:sz w:val="28"/>
          <w:szCs w:val="28"/>
        </w:rPr>
        <w:t>Надтеречн</w:t>
      </w:r>
      <w:r w:rsidR="00BA7259">
        <w:rPr>
          <w:color w:val="000000"/>
          <w:sz w:val="28"/>
          <w:szCs w:val="28"/>
        </w:rPr>
        <w:t>ый</w:t>
      </w:r>
      <w:r w:rsidR="003F3907" w:rsidRPr="008517E7">
        <w:rPr>
          <w:color w:val="35383B"/>
          <w:sz w:val="28"/>
          <w:szCs w:val="28"/>
          <w:shd w:val="clear" w:color="auto" w:fill="FFFFFF" w:themeFill="background1"/>
        </w:rPr>
        <w:t xml:space="preserve"> р</w:t>
      </w:r>
      <w:r w:rsidR="002A18C3" w:rsidRPr="008517E7">
        <w:rPr>
          <w:color w:val="35383B"/>
          <w:sz w:val="28"/>
          <w:szCs w:val="28"/>
          <w:shd w:val="clear" w:color="auto" w:fill="FFFFFF" w:themeFill="background1"/>
        </w:rPr>
        <w:t>айо</w:t>
      </w:r>
      <w:r w:rsidR="003F3907" w:rsidRPr="008517E7">
        <w:rPr>
          <w:color w:val="35383B"/>
          <w:sz w:val="28"/>
          <w:szCs w:val="28"/>
          <w:shd w:val="clear" w:color="auto" w:fill="FFFFFF" w:themeFill="background1"/>
        </w:rPr>
        <w:t xml:space="preserve">н, с </w:t>
      </w:r>
      <w:r w:rsidR="00BA7259">
        <w:rPr>
          <w:color w:val="35383B"/>
          <w:sz w:val="28"/>
          <w:szCs w:val="28"/>
          <w:shd w:val="clear" w:color="auto" w:fill="FFFFFF" w:themeFill="background1"/>
        </w:rPr>
        <w:t>Знаменское</w:t>
      </w:r>
      <w:r w:rsidR="003F3907" w:rsidRPr="008517E7">
        <w:rPr>
          <w:color w:val="35383B"/>
          <w:sz w:val="28"/>
          <w:szCs w:val="28"/>
          <w:shd w:val="clear" w:color="auto" w:fill="FFFFFF" w:themeFill="background1"/>
        </w:rPr>
        <w:t>, ул. А.А.</w:t>
      </w:r>
      <w:r w:rsidR="00F26195">
        <w:rPr>
          <w:color w:val="35383B"/>
          <w:sz w:val="28"/>
          <w:szCs w:val="28"/>
          <w:shd w:val="clear" w:color="auto" w:fill="FFFFFF" w:themeFill="background1"/>
        </w:rPr>
        <w:t xml:space="preserve"> </w:t>
      </w:r>
      <w:r w:rsidR="003F3907" w:rsidRPr="008517E7">
        <w:rPr>
          <w:color w:val="35383B"/>
          <w:sz w:val="28"/>
          <w:szCs w:val="28"/>
          <w:shd w:val="clear" w:color="auto" w:fill="FFFFFF" w:themeFill="background1"/>
        </w:rPr>
        <w:t>Кадырова, д.3</w:t>
      </w:r>
      <w:r w:rsidR="00BA7259">
        <w:rPr>
          <w:color w:val="35383B"/>
          <w:sz w:val="28"/>
          <w:szCs w:val="28"/>
          <w:shd w:val="clear" w:color="auto" w:fill="FFFFFF" w:themeFill="background1"/>
        </w:rPr>
        <w:t>7</w:t>
      </w:r>
      <w:r w:rsidR="003F3907" w:rsidRPr="008517E7">
        <w:rPr>
          <w:rFonts w:ascii="Arial" w:hAnsi="Arial" w:cs="Arial"/>
          <w:color w:val="35383B"/>
          <w:sz w:val="28"/>
          <w:szCs w:val="28"/>
          <w:shd w:val="clear" w:color="auto" w:fill="FFFFFF"/>
        </w:rPr>
        <w:t xml:space="preserve"> </w:t>
      </w:r>
    </w:p>
    <w:p w:rsidR="00104222" w:rsidRPr="008517E7" w:rsidRDefault="00457B13" w:rsidP="003F39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</w:t>
      </w:r>
      <w:r w:rsidR="00760894" w:rsidRPr="008517E7">
        <w:rPr>
          <w:sz w:val="28"/>
          <w:szCs w:val="28"/>
        </w:rPr>
        <w:t xml:space="preserve"> Федеральной налоговой службы по Чеченской Республике </w:t>
      </w:r>
      <w:r w:rsidR="00104222" w:rsidRPr="008517E7">
        <w:rPr>
          <w:sz w:val="28"/>
          <w:szCs w:val="28"/>
        </w:rPr>
        <w:t xml:space="preserve">выданы свидетельства: о постановке на учет в налоговом органе юридического лица </w:t>
      </w:r>
      <w:r w:rsidR="00104222" w:rsidRPr="00494E2C">
        <w:rPr>
          <w:sz w:val="28"/>
          <w:szCs w:val="28"/>
        </w:rPr>
        <w:t xml:space="preserve">от </w:t>
      </w:r>
      <w:r w:rsidRPr="00494E2C">
        <w:rPr>
          <w:sz w:val="28"/>
          <w:szCs w:val="28"/>
        </w:rPr>
        <w:t>21</w:t>
      </w:r>
      <w:r w:rsidR="00A7697D" w:rsidRPr="00494E2C">
        <w:rPr>
          <w:color w:val="35383B"/>
          <w:sz w:val="28"/>
          <w:szCs w:val="28"/>
          <w:shd w:val="clear" w:color="auto" w:fill="FFFFFF"/>
        </w:rPr>
        <w:t>.</w:t>
      </w:r>
      <w:r w:rsidRPr="00494E2C">
        <w:rPr>
          <w:color w:val="35383B"/>
          <w:sz w:val="28"/>
          <w:szCs w:val="28"/>
          <w:shd w:val="clear" w:color="auto" w:fill="FFFFFF"/>
        </w:rPr>
        <w:t>12</w:t>
      </w:r>
      <w:r w:rsidR="00A7697D" w:rsidRPr="00494E2C">
        <w:rPr>
          <w:color w:val="35383B"/>
          <w:sz w:val="28"/>
          <w:szCs w:val="28"/>
          <w:shd w:val="clear" w:color="auto" w:fill="FFFFFF"/>
        </w:rPr>
        <w:t>.20</w:t>
      </w:r>
      <w:r w:rsidR="00494E2C" w:rsidRPr="00494E2C">
        <w:rPr>
          <w:color w:val="35383B"/>
          <w:sz w:val="28"/>
          <w:szCs w:val="28"/>
          <w:shd w:val="clear" w:color="auto" w:fill="FFFFFF"/>
        </w:rPr>
        <w:t>2</w:t>
      </w:r>
      <w:r w:rsidR="00A7697D" w:rsidRPr="00494E2C">
        <w:rPr>
          <w:color w:val="35383B"/>
          <w:sz w:val="28"/>
          <w:szCs w:val="28"/>
          <w:shd w:val="clear" w:color="auto" w:fill="FFFFFF"/>
        </w:rPr>
        <w:t>0</w:t>
      </w:r>
      <w:r w:rsidR="002370C8" w:rsidRPr="00494E2C">
        <w:rPr>
          <w:sz w:val="28"/>
          <w:szCs w:val="28"/>
        </w:rPr>
        <w:t>г.</w:t>
      </w:r>
      <w:r w:rsidR="00104222" w:rsidRPr="00494E2C">
        <w:rPr>
          <w:sz w:val="28"/>
          <w:szCs w:val="28"/>
        </w:rPr>
        <w:t xml:space="preserve">, налогоплательщику присвоен идентификационный номер </w:t>
      </w:r>
      <w:r w:rsidR="002A18C3" w:rsidRPr="00494E2C">
        <w:rPr>
          <w:color w:val="35383B"/>
          <w:sz w:val="28"/>
          <w:szCs w:val="28"/>
          <w:shd w:val="clear" w:color="auto" w:fill="FFFFFF" w:themeFill="background1"/>
        </w:rPr>
        <w:t>202000</w:t>
      </w:r>
      <w:r w:rsidR="00494E2C" w:rsidRPr="00494E2C">
        <w:rPr>
          <w:color w:val="35383B"/>
          <w:sz w:val="28"/>
          <w:szCs w:val="28"/>
          <w:shd w:val="clear" w:color="auto" w:fill="FFFFFF" w:themeFill="background1"/>
        </w:rPr>
        <w:t>2842</w:t>
      </w:r>
      <w:r w:rsidR="00104222" w:rsidRPr="00494E2C">
        <w:rPr>
          <w:sz w:val="28"/>
          <w:szCs w:val="28"/>
        </w:rPr>
        <w:t xml:space="preserve">; о внесении записи в Единый государственный реестр </w:t>
      </w:r>
      <w:r w:rsidR="002370C8" w:rsidRPr="00494E2C">
        <w:rPr>
          <w:sz w:val="28"/>
          <w:szCs w:val="28"/>
        </w:rPr>
        <w:t>2</w:t>
      </w:r>
      <w:r w:rsidR="00494E2C" w:rsidRPr="00494E2C">
        <w:rPr>
          <w:sz w:val="28"/>
          <w:szCs w:val="28"/>
        </w:rPr>
        <w:t>8</w:t>
      </w:r>
      <w:r w:rsidR="002370C8" w:rsidRPr="00494E2C">
        <w:rPr>
          <w:sz w:val="28"/>
          <w:szCs w:val="28"/>
        </w:rPr>
        <w:t>.</w:t>
      </w:r>
      <w:r w:rsidR="00494E2C" w:rsidRPr="00494E2C">
        <w:rPr>
          <w:sz w:val="28"/>
          <w:szCs w:val="28"/>
        </w:rPr>
        <w:t>10</w:t>
      </w:r>
      <w:r w:rsidR="002370C8" w:rsidRPr="00494E2C">
        <w:rPr>
          <w:sz w:val="28"/>
          <w:szCs w:val="28"/>
        </w:rPr>
        <w:t>.20</w:t>
      </w:r>
      <w:r w:rsidR="00A760F1" w:rsidRPr="00494E2C">
        <w:rPr>
          <w:sz w:val="28"/>
          <w:szCs w:val="28"/>
        </w:rPr>
        <w:t>0</w:t>
      </w:r>
      <w:r w:rsidR="002370C8" w:rsidRPr="00494E2C">
        <w:rPr>
          <w:sz w:val="28"/>
          <w:szCs w:val="28"/>
        </w:rPr>
        <w:t>2г</w:t>
      </w:r>
      <w:r w:rsidR="00A7697D" w:rsidRPr="00494E2C">
        <w:rPr>
          <w:sz w:val="28"/>
          <w:szCs w:val="28"/>
        </w:rPr>
        <w:t>.,</w:t>
      </w:r>
      <w:r w:rsidR="00104222" w:rsidRPr="00494E2C">
        <w:rPr>
          <w:sz w:val="28"/>
          <w:szCs w:val="28"/>
        </w:rPr>
        <w:t xml:space="preserve"> за основным государственным номером </w:t>
      </w:r>
      <w:r w:rsidR="00A7697D" w:rsidRPr="00494E2C">
        <w:rPr>
          <w:color w:val="35383B"/>
          <w:sz w:val="28"/>
          <w:szCs w:val="28"/>
          <w:shd w:val="clear" w:color="auto" w:fill="FFFFFF" w:themeFill="background1"/>
        </w:rPr>
        <w:t>1022002</w:t>
      </w:r>
      <w:r w:rsidR="00494E2C" w:rsidRPr="00494E2C">
        <w:rPr>
          <w:color w:val="35383B"/>
          <w:sz w:val="28"/>
          <w:szCs w:val="28"/>
          <w:shd w:val="clear" w:color="auto" w:fill="FFFFFF" w:themeFill="background1"/>
        </w:rPr>
        <w:t>341437</w:t>
      </w:r>
      <w:r w:rsidR="00104222" w:rsidRPr="00494E2C">
        <w:rPr>
          <w:sz w:val="28"/>
          <w:szCs w:val="28"/>
        </w:rPr>
        <w:t>.</w:t>
      </w:r>
    </w:p>
    <w:p w:rsidR="008517E7" w:rsidRPr="00F26195" w:rsidRDefault="00A270A5" w:rsidP="00A270A5">
      <w:pPr>
        <w:ind w:firstLine="709"/>
        <w:rPr>
          <w:sz w:val="28"/>
          <w:szCs w:val="28"/>
        </w:rPr>
      </w:pPr>
      <w:r w:rsidRPr="00F26195">
        <w:rPr>
          <w:sz w:val="28"/>
          <w:szCs w:val="28"/>
        </w:rPr>
        <w:t>Казначейский счет: 03231643966</w:t>
      </w:r>
      <w:r w:rsidR="00F26195" w:rsidRPr="00F26195">
        <w:rPr>
          <w:sz w:val="28"/>
          <w:szCs w:val="28"/>
        </w:rPr>
        <w:t>16</w:t>
      </w:r>
      <w:r w:rsidRPr="00F26195">
        <w:rPr>
          <w:sz w:val="28"/>
          <w:szCs w:val="28"/>
        </w:rPr>
        <w:t>0009400 в ОТДЕЛЕНИЕ-НБ ЧЕЧЕНСКАЯ РЕСПУБЛИКА БАНКА РОССИИ//УФК по Чеченской Республике г. Грозный</w:t>
      </w:r>
    </w:p>
    <w:p w:rsidR="008517E7" w:rsidRPr="00F26195" w:rsidRDefault="008517E7" w:rsidP="008517E7">
      <w:pPr>
        <w:rPr>
          <w:sz w:val="28"/>
          <w:szCs w:val="28"/>
        </w:rPr>
      </w:pPr>
      <w:r w:rsidRPr="00F26195">
        <w:rPr>
          <w:sz w:val="28"/>
          <w:szCs w:val="28"/>
        </w:rPr>
        <w:t>БИК: 019690001</w:t>
      </w:r>
    </w:p>
    <w:p w:rsidR="001E6C7A" w:rsidRPr="00F26195" w:rsidRDefault="008517E7" w:rsidP="008517E7">
      <w:pPr>
        <w:rPr>
          <w:sz w:val="28"/>
          <w:szCs w:val="28"/>
        </w:rPr>
      </w:pPr>
      <w:r w:rsidRPr="00F26195">
        <w:rPr>
          <w:sz w:val="28"/>
          <w:szCs w:val="28"/>
        </w:rPr>
        <w:t>ЕКС: 40102810945370000083</w:t>
      </w:r>
    </w:p>
    <w:p w:rsidR="008517E7" w:rsidRDefault="008517E7" w:rsidP="008517E7">
      <w:pPr>
        <w:rPr>
          <w:sz w:val="28"/>
          <w:szCs w:val="28"/>
        </w:rPr>
      </w:pPr>
      <w:r w:rsidRPr="00494E2C">
        <w:rPr>
          <w:sz w:val="28"/>
          <w:szCs w:val="28"/>
        </w:rPr>
        <w:t>ОКПО: 35</w:t>
      </w:r>
      <w:r w:rsidR="00494E2C" w:rsidRPr="00494E2C">
        <w:rPr>
          <w:sz w:val="28"/>
          <w:szCs w:val="28"/>
        </w:rPr>
        <w:t>083620</w:t>
      </w:r>
    </w:p>
    <w:p w:rsidR="003007AC" w:rsidRDefault="003007AC" w:rsidP="008517E7">
      <w:pPr>
        <w:rPr>
          <w:sz w:val="28"/>
          <w:szCs w:val="28"/>
        </w:rPr>
      </w:pPr>
    </w:p>
    <w:p w:rsidR="003007AC" w:rsidRDefault="003007AC" w:rsidP="008517E7">
      <w:pPr>
        <w:rPr>
          <w:sz w:val="28"/>
          <w:szCs w:val="28"/>
        </w:rPr>
      </w:pPr>
    </w:p>
    <w:p w:rsidR="003007AC" w:rsidRDefault="003007AC" w:rsidP="008517E7">
      <w:pPr>
        <w:rPr>
          <w:sz w:val="28"/>
          <w:szCs w:val="28"/>
        </w:rPr>
      </w:pPr>
    </w:p>
    <w:p w:rsidR="003007AC" w:rsidRDefault="00BA7259" w:rsidP="008517E7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007AC">
        <w:rPr>
          <w:sz w:val="28"/>
          <w:szCs w:val="28"/>
        </w:rPr>
        <w:t xml:space="preserve"> </w:t>
      </w:r>
    </w:p>
    <w:p w:rsidR="00BA7259" w:rsidRDefault="003007AC" w:rsidP="008517E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КСО </w:t>
      </w:r>
      <w:r w:rsidR="00BA7259" w:rsidRPr="00BA7259">
        <w:rPr>
          <w:color w:val="000000"/>
          <w:sz w:val="28"/>
          <w:szCs w:val="28"/>
        </w:rPr>
        <w:t>Надтеречного</w:t>
      </w:r>
    </w:p>
    <w:p w:rsidR="003007AC" w:rsidRDefault="00BA7259" w:rsidP="008517E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3007AC">
        <w:rPr>
          <w:sz w:val="28"/>
          <w:szCs w:val="28"/>
        </w:rPr>
        <w:t xml:space="preserve">района                                                         </w:t>
      </w:r>
      <w:r>
        <w:rPr>
          <w:sz w:val="28"/>
          <w:szCs w:val="28"/>
        </w:rPr>
        <w:t xml:space="preserve">              </w:t>
      </w:r>
      <w:r w:rsidR="003007AC">
        <w:rPr>
          <w:sz w:val="28"/>
          <w:szCs w:val="28"/>
        </w:rPr>
        <w:t xml:space="preserve"> </w:t>
      </w:r>
      <w:r>
        <w:rPr>
          <w:sz w:val="28"/>
          <w:szCs w:val="28"/>
        </w:rPr>
        <w:t>Х.З. Газалиев</w:t>
      </w:r>
    </w:p>
    <w:p w:rsidR="003007AC" w:rsidRDefault="003007AC" w:rsidP="008517E7">
      <w:pPr>
        <w:rPr>
          <w:sz w:val="28"/>
          <w:szCs w:val="28"/>
        </w:rPr>
      </w:pPr>
    </w:p>
    <w:p w:rsidR="003007AC" w:rsidRDefault="003007AC" w:rsidP="008517E7">
      <w:pPr>
        <w:rPr>
          <w:sz w:val="28"/>
          <w:szCs w:val="28"/>
        </w:rPr>
      </w:pPr>
    </w:p>
    <w:p w:rsidR="003007AC" w:rsidRDefault="003007AC" w:rsidP="008517E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3007AC" w:rsidRDefault="003007AC" w:rsidP="008517E7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</w:t>
      </w:r>
    </w:p>
    <w:p w:rsidR="003007AC" w:rsidRPr="003007AC" w:rsidRDefault="00BA7259" w:rsidP="008517E7">
      <w:pPr>
        <w:rPr>
          <w:sz w:val="28"/>
          <w:szCs w:val="28"/>
        </w:rPr>
      </w:pPr>
      <w:r w:rsidRPr="00BA7259">
        <w:rPr>
          <w:color w:val="000000"/>
          <w:sz w:val="28"/>
          <w:szCs w:val="28"/>
        </w:rPr>
        <w:t>Надтеречного</w:t>
      </w:r>
      <w:r>
        <w:rPr>
          <w:sz w:val="28"/>
          <w:szCs w:val="28"/>
        </w:rPr>
        <w:t xml:space="preserve"> муниципального </w:t>
      </w:r>
      <w:r w:rsidR="003007AC">
        <w:rPr>
          <w:sz w:val="28"/>
          <w:szCs w:val="28"/>
        </w:rPr>
        <w:t xml:space="preserve">района                                   </w:t>
      </w:r>
      <w:r w:rsidR="006E2F03">
        <w:rPr>
          <w:sz w:val="28"/>
          <w:szCs w:val="28"/>
        </w:rPr>
        <w:t xml:space="preserve">           </w:t>
      </w:r>
      <w:bookmarkStart w:id="0" w:name="_GoBack"/>
      <w:bookmarkEnd w:id="0"/>
      <w:r w:rsidR="00494E2C">
        <w:rPr>
          <w:sz w:val="28"/>
          <w:szCs w:val="28"/>
        </w:rPr>
        <w:t>М.</w:t>
      </w:r>
      <w:r w:rsidR="006E2F03">
        <w:rPr>
          <w:sz w:val="28"/>
          <w:szCs w:val="28"/>
        </w:rPr>
        <w:t>Ш</w:t>
      </w:r>
      <w:r w:rsidR="00494E2C">
        <w:rPr>
          <w:sz w:val="28"/>
          <w:szCs w:val="28"/>
        </w:rPr>
        <w:t xml:space="preserve">. </w:t>
      </w:r>
      <w:proofErr w:type="spellStart"/>
      <w:r w:rsidR="00494E2C">
        <w:rPr>
          <w:sz w:val="28"/>
          <w:szCs w:val="28"/>
        </w:rPr>
        <w:t>Гучигов</w:t>
      </w:r>
      <w:proofErr w:type="spellEnd"/>
    </w:p>
    <w:p w:rsidR="008517E7" w:rsidRPr="00A270A5" w:rsidRDefault="008517E7" w:rsidP="00A270A5">
      <w:pPr>
        <w:ind w:firstLine="709"/>
        <w:rPr>
          <w:sz w:val="24"/>
        </w:rPr>
      </w:pPr>
    </w:p>
    <w:sectPr w:rsidR="008517E7" w:rsidRPr="00A270A5" w:rsidSect="008517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22"/>
    <w:rsid w:val="000D4415"/>
    <w:rsid w:val="000F2741"/>
    <w:rsid w:val="00104222"/>
    <w:rsid w:val="001E6C7A"/>
    <w:rsid w:val="002370C8"/>
    <w:rsid w:val="002A18C3"/>
    <w:rsid w:val="003007AC"/>
    <w:rsid w:val="00346E4C"/>
    <w:rsid w:val="003D6E84"/>
    <w:rsid w:val="003F3907"/>
    <w:rsid w:val="00457B13"/>
    <w:rsid w:val="00494E2C"/>
    <w:rsid w:val="005245AF"/>
    <w:rsid w:val="00546399"/>
    <w:rsid w:val="00591282"/>
    <w:rsid w:val="006000F8"/>
    <w:rsid w:val="006D46C2"/>
    <w:rsid w:val="006E2F03"/>
    <w:rsid w:val="00760894"/>
    <w:rsid w:val="00772563"/>
    <w:rsid w:val="00806B5B"/>
    <w:rsid w:val="00810F61"/>
    <w:rsid w:val="008517E7"/>
    <w:rsid w:val="00A270A5"/>
    <w:rsid w:val="00A40F73"/>
    <w:rsid w:val="00A760F1"/>
    <w:rsid w:val="00A7697D"/>
    <w:rsid w:val="00B4384A"/>
    <w:rsid w:val="00BA7259"/>
    <w:rsid w:val="00DF1536"/>
    <w:rsid w:val="00EA3A40"/>
    <w:rsid w:val="00F2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73C3"/>
  <w15:chartTrackingRefBased/>
  <w15:docId w15:val="{88F9B52B-9EBE-4E6D-A70B-F59CCE88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46E4C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7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EA48-8757-4392-BB6B-EBC6A56E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Амруди Ильясов</dc:creator>
  <cp:keywords/>
  <dc:description/>
  <cp:lastModifiedBy>Сильный</cp:lastModifiedBy>
  <cp:revision>5</cp:revision>
  <dcterms:created xsi:type="dcterms:W3CDTF">2022-05-24T12:29:00Z</dcterms:created>
  <dcterms:modified xsi:type="dcterms:W3CDTF">2022-05-31T12:30:00Z</dcterms:modified>
</cp:coreProperties>
</file>